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3AA" w:rsidRPr="0010323B" w:rsidRDefault="00701B29" w:rsidP="00701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9"/>
          <w:szCs w:val="29"/>
          <w:lang w:val="be-BY" w:eastAsia="ru-RU"/>
        </w:rPr>
      </w:pPr>
      <w:r w:rsidRPr="0010323B">
        <w:rPr>
          <w:rFonts w:ascii="Times New Roman" w:eastAsia="Times New Roman" w:hAnsi="Times New Roman" w:cs="Times New Roman"/>
          <w:b/>
          <w:spacing w:val="-10"/>
          <w:sz w:val="29"/>
          <w:szCs w:val="29"/>
          <w:lang w:val="be-BY" w:eastAsia="ru-RU"/>
        </w:rPr>
        <w:t>ЧЕРНОБЫЛ</w:t>
      </w:r>
      <w:r w:rsidR="000132D8" w:rsidRPr="0010323B">
        <w:rPr>
          <w:rFonts w:ascii="Times New Roman" w:eastAsia="Times New Roman" w:hAnsi="Times New Roman" w:cs="Times New Roman"/>
          <w:b/>
          <w:spacing w:val="-10"/>
          <w:sz w:val="29"/>
          <w:szCs w:val="29"/>
          <w:lang w:val="be-BY" w:eastAsia="ru-RU"/>
        </w:rPr>
        <w:t>Ь</w:t>
      </w:r>
      <w:r w:rsidRPr="0010323B">
        <w:rPr>
          <w:rFonts w:ascii="Times New Roman" w:eastAsia="Times New Roman" w:hAnsi="Times New Roman" w:cs="Times New Roman"/>
          <w:b/>
          <w:spacing w:val="-10"/>
          <w:sz w:val="29"/>
          <w:szCs w:val="29"/>
          <w:lang w:val="be-BY" w:eastAsia="ru-RU"/>
        </w:rPr>
        <w:t xml:space="preserve">: </w:t>
      </w:r>
      <w:r w:rsidR="000132D8" w:rsidRPr="0010323B">
        <w:rPr>
          <w:rFonts w:ascii="Times New Roman" w:eastAsia="Times New Roman" w:hAnsi="Times New Roman" w:cs="Times New Roman"/>
          <w:b/>
          <w:spacing w:val="-10"/>
          <w:sz w:val="29"/>
          <w:szCs w:val="29"/>
          <w:lang w:val="be-BY" w:eastAsia="ru-RU"/>
        </w:rPr>
        <w:t>ОТ ВОЗРОЖДЕНИЯ ДО УСТОЙЧ</w:t>
      </w:r>
      <w:r w:rsidR="00137D29" w:rsidRPr="0010323B">
        <w:rPr>
          <w:rFonts w:ascii="Times New Roman" w:eastAsia="Times New Roman" w:hAnsi="Times New Roman" w:cs="Times New Roman"/>
          <w:b/>
          <w:spacing w:val="-10"/>
          <w:sz w:val="29"/>
          <w:szCs w:val="29"/>
          <w:lang w:val="be-BY" w:eastAsia="ru-RU"/>
        </w:rPr>
        <w:t>И</w:t>
      </w:r>
      <w:r w:rsidR="000132D8" w:rsidRPr="0010323B">
        <w:rPr>
          <w:rFonts w:ascii="Times New Roman" w:eastAsia="Times New Roman" w:hAnsi="Times New Roman" w:cs="Times New Roman"/>
          <w:b/>
          <w:spacing w:val="-10"/>
          <w:sz w:val="29"/>
          <w:szCs w:val="29"/>
          <w:lang w:val="be-BY" w:eastAsia="ru-RU"/>
        </w:rPr>
        <w:t>ВОГО РАЗВ</w:t>
      </w:r>
      <w:r w:rsidR="00137D29" w:rsidRPr="0010323B">
        <w:rPr>
          <w:rFonts w:ascii="Times New Roman" w:eastAsia="Times New Roman" w:hAnsi="Times New Roman" w:cs="Times New Roman"/>
          <w:b/>
          <w:spacing w:val="-10"/>
          <w:sz w:val="29"/>
          <w:szCs w:val="29"/>
          <w:lang w:val="be-BY" w:eastAsia="ru-RU"/>
        </w:rPr>
        <w:t>И</w:t>
      </w:r>
      <w:r w:rsidR="000132D8" w:rsidRPr="0010323B">
        <w:rPr>
          <w:rFonts w:ascii="Times New Roman" w:eastAsia="Times New Roman" w:hAnsi="Times New Roman" w:cs="Times New Roman"/>
          <w:b/>
          <w:spacing w:val="-10"/>
          <w:sz w:val="29"/>
          <w:szCs w:val="29"/>
          <w:lang w:val="be-BY" w:eastAsia="ru-RU"/>
        </w:rPr>
        <w:t>ТИЯ</w:t>
      </w:r>
    </w:p>
    <w:p w:rsidR="009779B9" w:rsidRPr="00DB4F34" w:rsidRDefault="009779B9" w:rsidP="00C06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E46DA8" w:rsidRPr="00313D83" w:rsidRDefault="00E46DA8" w:rsidP="00C06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1.</w:t>
      </w:r>
    </w:p>
    <w:p w:rsidR="00E46DA8" w:rsidRDefault="00646FAF" w:rsidP="00E707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46FAF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73477E1D" wp14:editId="4EB9E0E9">
            <wp:extent cx="4444459" cy="25000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0163" cy="2536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F0A" w:rsidRPr="0010323B" w:rsidRDefault="00FA08D9" w:rsidP="00557A5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40 лет назад, 26 апреля 1986</w:t>
      </w:r>
      <w:r w:rsidR="00281F0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 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г., произошла</w:t>
      </w:r>
      <w:r w:rsidR="00E707BB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E3167F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авария на Чернобыльской АЭС, крупнейшая в истории атомной энергетики</w:t>
      </w:r>
      <w:r w:rsidR="005F393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, </w:t>
      </w:r>
      <w:r w:rsidR="00E707BB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повлекшая за собой масштабные экономические и социально-психологические </w:t>
      </w:r>
      <w:r w:rsidR="005F393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последствия</w:t>
      </w:r>
      <w:r w:rsidR="00281F0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. Беларусь пострадала больше </w:t>
      </w:r>
      <w:r w:rsidR="00B40768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других</w:t>
      </w:r>
      <w:r w:rsidR="00281F0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стран</w:t>
      </w:r>
      <w:r w:rsidR="00B40768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  <w:r w:rsidR="00F76DAB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</w:p>
    <w:p w:rsidR="00B17121" w:rsidRPr="0010323B" w:rsidRDefault="00C33903" w:rsidP="00122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Почти четверть территории </w:t>
      </w:r>
      <w:r w:rsidR="009B077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Беларуси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 на которой проживала пятая часть населения</w:t>
      </w:r>
      <w:r w:rsidR="00281F0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страны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 оказалась загрязнена</w:t>
      </w:r>
      <w:r w:rsidR="00F8016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val="be-BY" w:eastAsia="ru-RU"/>
        </w:rPr>
        <w:t xml:space="preserve"> </w:t>
      </w:r>
      <w:r w:rsidR="00F8016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радионуклидами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  <w:r w:rsidR="0052790C" w:rsidRPr="0010323B">
        <w:rPr>
          <w:sz w:val="29"/>
          <w:szCs w:val="29"/>
        </w:rPr>
        <w:t xml:space="preserve"> </w:t>
      </w:r>
      <w:r w:rsidR="001224A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Прекратили существование</w:t>
      </w:r>
      <w:r w:rsidR="00281F0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1224A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479 населенных пунктов </w:t>
      </w:r>
      <w:r w:rsidR="001224A7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(в Гомельской области – 306, в Могилевской – 173)</w:t>
      </w:r>
      <w:r w:rsidR="001224A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. </w:t>
      </w:r>
      <w:r w:rsidR="00B17121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По подсчетам специалистов </w:t>
      </w:r>
      <w:r w:rsidR="001224A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суммарный </w:t>
      </w:r>
      <w:r w:rsidR="00B17121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у</w:t>
      </w:r>
      <w:r w:rsidR="002828B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щерб </w:t>
      </w:r>
      <w:r w:rsidR="001224A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оценивается в 32 бюджета республики 1985 года.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</w:p>
    <w:p w:rsidR="00E46DA8" w:rsidRPr="00313D83" w:rsidRDefault="00E46DA8" w:rsidP="00557A52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2.</w:t>
      </w:r>
    </w:p>
    <w:p w:rsidR="00E46DA8" w:rsidRDefault="00E46DA8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6DA8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50234B84" wp14:editId="3D8D7715">
            <wp:extent cx="4523362" cy="2544392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9398" cy="259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8B6" w:rsidRPr="0010323B" w:rsidRDefault="00C635C0" w:rsidP="00E46DA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</w:t>
      </w:r>
      <w:r w:rsidR="002828B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ока мир диску</w:t>
      </w:r>
      <w:r w:rsidR="00D168F5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т</w:t>
      </w:r>
      <w:r w:rsidR="002828B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и</w:t>
      </w:r>
      <w:r w:rsidR="009E67CF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ровал на тему,</w:t>
      </w:r>
      <w:r w:rsidR="002828B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кто виноват и что делать, Беларусь устраняла последствия</w:t>
      </w:r>
      <w:r w:rsidR="00E707BB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от аварии на ЧАЭС</w:t>
      </w:r>
      <w:r w:rsidR="0052790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, вкладывая колоссальные средства в </w:t>
      </w:r>
      <w:r w:rsidR="00E707BB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их </w:t>
      </w:r>
      <w:r w:rsidR="0052790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минимизацию.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4D466F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Президент Республики Беларусь </w:t>
      </w:r>
      <w:proofErr w:type="spellStart"/>
      <w:r w:rsidR="004D466F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А.Г.Лукашенко</w:t>
      </w:r>
      <w:proofErr w:type="spellEnd"/>
      <w:r w:rsidR="004D466F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25 апреля 2025 г., заслушивая доклад о развитии районов Гомельской области, пострадавших от </w:t>
      </w:r>
      <w:r w:rsidR="007A0B1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аварии</w:t>
      </w:r>
      <w:r w:rsidR="004D466F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на Чернобыльской АЭС</w:t>
      </w:r>
      <w:r w:rsidR="00BD2D4B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</w:t>
      </w:r>
      <w:r w:rsidR="004D466F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BD2D4B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подчеркнул: «</w:t>
      </w:r>
      <w:r w:rsidR="004D466F" w:rsidRPr="0010323B"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  <w:t>Мы немало сделали, шли на непопулярные шаги – не раздавали по рублю, как это было принято, а концентрировали на тех проектах, которые нужны были для людей: жилье, чистая вода, канализация, водоотведение, газификация и так далее. Очень много было сделано за это время. И это время показало, что мы действовали абсолютно верно и правильно»</w:t>
      </w:r>
      <w:r w:rsidR="004D466F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452C7D" w:rsidRPr="0010323B" w:rsidRDefault="00452C7D" w:rsidP="00CC3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</w:pPr>
    </w:p>
    <w:p w:rsidR="00C33903" w:rsidRPr="0010323B" w:rsidRDefault="00CC3674" w:rsidP="00CC3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lastRenderedPageBreak/>
        <w:t>Возрожд</w:t>
      </w:r>
      <w:r w:rsidR="00416773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е</w:t>
      </w:r>
      <w:r w:rsidR="00E3167F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ние</w:t>
      </w:r>
      <w:r w:rsidR="00416773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территори</w:t>
      </w:r>
      <w:r w:rsidR="008F3CFF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й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Беларус</w:t>
      </w:r>
      <w:r w:rsidR="00416773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и</w:t>
      </w:r>
      <w:r w:rsidR="0071792D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, </w:t>
      </w:r>
      <w:r w:rsidR="00E3167F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br/>
      </w:r>
      <w:r w:rsidR="0071792D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пострадавши</w:t>
      </w:r>
      <w:r w:rsidR="00E3167F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х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от аварии на Чернобыльской АЭС</w:t>
      </w:r>
    </w:p>
    <w:p w:rsidR="007666E3" w:rsidRPr="0010323B" w:rsidRDefault="007666E3" w:rsidP="00766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За четыре десятилетия Беларусь шаг за шагом восстановила жизнь на пострадавших территориях, проделав сложный путь от ликвидации последствий катастрофы, реабилитации и возрождения пострадавших территорий до перехода </w:t>
      </w:r>
      <w:r w:rsidR="00557A52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их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к устойчивому социально-</w:t>
      </w:r>
      <w:r w:rsidR="00557A52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экономическому развитию.</w:t>
      </w:r>
    </w:p>
    <w:p w:rsidR="0052649D" w:rsidRPr="0010323B" w:rsidRDefault="0052649D" w:rsidP="005264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Государственная политика была направлена, в первую очередь, на снижение радиационного риска для здоровья людей, обеспечение безопасности их жизнедеятельности. В этих целях был</w:t>
      </w:r>
      <w:r w:rsidR="00D75861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о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D75861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проведено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переселение, дезактивация территорий и захоронение радиоактивных отходов, ограничение доступа на загрязненные территории, широкомасштабный комплекс мер по максимальному снижению доз облучения, специальные меры в сельском и лесном хозяйстве, ограничение потребления загрязненных продуктов питания и др.</w:t>
      </w:r>
    </w:p>
    <w:p w:rsidR="00CE6696" w:rsidRPr="0010323B" w:rsidRDefault="00CD7C41" w:rsidP="00CD7C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Всего за послеаварийный период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отселено 138 тыс. человек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br/>
        <w:t>200 тыс. выехали самостоятельно. Эвакуированные и переселенные граждане были обеспечены жилыми помещениями, компенсационными выплатами, пособиями и льготами.</w:t>
      </w:r>
    </w:p>
    <w:p w:rsidR="002C3A2B" w:rsidRPr="0010323B" w:rsidRDefault="002C3A2B" w:rsidP="002C3A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В 1988 г</w:t>
      </w:r>
      <w:r w:rsidR="00557A52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оду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на отселенных территориях Брагинского, </w:t>
      </w:r>
      <w:proofErr w:type="spellStart"/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Хойникского</w:t>
      </w:r>
      <w:proofErr w:type="spellEnd"/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и </w:t>
      </w:r>
      <w:proofErr w:type="spellStart"/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Наровлянского</w:t>
      </w:r>
      <w:proofErr w:type="spellEnd"/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районов, представлявших наибольшую опасность для проживания, был создан </w:t>
      </w:r>
      <w:proofErr w:type="spellStart"/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Полесский</w:t>
      </w:r>
      <w:proofErr w:type="spellEnd"/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государственный радиационно-экологический заповедник, </w:t>
      </w:r>
      <w:r w:rsidR="009B06A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играющий важную роль в сохранении биоразнообразия.</w:t>
      </w:r>
      <w:r w:rsidR="009B06AA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</w:t>
      </w:r>
      <w:r w:rsidR="009B06A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Е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го площадь составляет </w:t>
      </w:r>
      <w:r w:rsidR="0010323B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                 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217 тыс. га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(1% от общей территории страны)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2C3A2B" w:rsidRPr="0010323B" w:rsidRDefault="002C3A2B" w:rsidP="002C3A2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</w:pPr>
      <w:proofErr w:type="spellStart"/>
      <w:r w:rsidRPr="0010323B"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  <w:t>Справочно</w:t>
      </w:r>
      <w:proofErr w:type="spellEnd"/>
      <w:r w:rsidRPr="0010323B"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  <w:t>:</w:t>
      </w:r>
    </w:p>
    <w:p w:rsidR="002C3A2B" w:rsidRPr="0010323B" w:rsidRDefault="002C3A2B" w:rsidP="002C3A2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 xml:space="preserve">Назначение заповедника заключается в обеспечении радиационной защиты населения республики, предотвращении распространения радионуклидов за пределы зон отчуждения и отселения, осуществлении радиационного мониторинга, проведении радиоэкологических исследований, изучении животного и растительного мира, типичных и уникальных экосистем и ландшафтов, изучении естественного течения природных процессов, характерных для </w:t>
      </w:r>
      <w:proofErr w:type="spellStart"/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Припятского</w:t>
      </w:r>
      <w:proofErr w:type="spellEnd"/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 xml:space="preserve"> Полесья.</w:t>
      </w:r>
    </w:p>
    <w:p w:rsidR="00CE6696" w:rsidRPr="0010323B" w:rsidRDefault="00CE6696" w:rsidP="00900D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>Опыт работ, проведенных в начальный период, диктовал необходимость системного решения проблем последствий чернобыльской катастрофы. В связи с этим основным инструментом для реализации государственной политики в сфере преодоления последствий чернобыльской катастрофы стали государственные программы, каждая из которых содержала ряд мероприятий для комплексного решения проблем в различных сферах. Программы непрерывно следовали одна за другой. Каждая последующая программа формир</w:t>
      </w:r>
      <w:r w:rsidR="00557A52"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>овалась</w:t>
      </w:r>
      <w:r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 xml:space="preserve"> с учетом изменений в пост</w:t>
      </w:r>
      <w:r w:rsidR="00774813"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>-</w:t>
      </w:r>
      <w:r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 xml:space="preserve">чернобыльской ситуации. </w:t>
      </w:r>
      <w:r w:rsidR="00F45676"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 xml:space="preserve">Основная их цель </w:t>
      </w:r>
      <w:r w:rsidR="00557A52"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>–</w:t>
      </w:r>
      <w:r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 xml:space="preserve"> создание условий жизни, позволяющих минимизировать влияние негативных последствий радиоактивного загрязнения, и при этом нес</w:t>
      </w:r>
      <w:r w:rsidR="000E73D6"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>л</w:t>
      </w:r>
      <w:r w:rsidR="00557A52"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>и</w:t>
      </w:r>
      <w:r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 xml:space="preserve"> в себе функции социальной защиты населения, оказыва</w:t>
      </w:r>
      <w:r w:rsidR="000E73D6"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>ли</w:t>
      </w:r>
      <w:r w:rsidRPr="0010323B">
        <w:rPr>
          <w:rFonts w:ascii="Times New Roman" w:eastAsia="Times New Roman" w:hAnsi="Times New Roman" w:cs="Times New Roman"/>
          <w:color w:val="000000"/>
          <w:spacing w:val="4"/>
          <w:sz w:val="29"/>
          <w:szCs w:val="29"/>
          <w:lang w:eastAsia="ru-RU"/>
        </w:rPr>
        <w:t xml:space="preserve"> положительное влияние на социально-экономическое развитие регионов.</w:t>
      </w:r>
    </w:p>
    <w:p w:rsidR="009B0774" w:rsidRPr="0010323B" w:rsidRDefault="00CE6696" w:rsidP="00582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Р</w:t>
      </w:r>
      <w:r w:rsidR="004340D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еализовано</w:t>
      </w:r>
      <w:r w:rsidR="007468D8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7468D8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шесть гос</w:t>
      </w:r>
      <w:r w:rsidR="004340D4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ударственных </w:t>
      </w:r>
      <w:r w:rsidR="007468D8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программ по преодолению последствий катастрофы на Чернобыльской АЭС</w:t>
      </w:r>
      <w:r w:rsidR="00C83D04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и социально-экономическому развитию пострадавших регионов</w:t>
      </w:r>
      <w:r w:rsidR="00C83D0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C83D04" w:rsidRPr="0010323B" w:rsidRDefault="00C83D04" w:rsidP="0055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Сегодня в Республике Беларусь действует </w:t>
      </w:r>
      <w:r w:rsidR="00557A52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Г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осударственная программа «Инфраструктура безопасности населения» на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br/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2026</w:t>
      </w:r>
      <w:r w:rsidR="00557A52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–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2030 годы, которая </w:t>
      </w:r>
      <w:r w:rsidR="00F4567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является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логичным продолжением реализации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lastRenderedPageBreak/>
        <w:t>государственной политики, направленной на решение проблем «ядерного наследия», и обеспечи</w:t>
      </w:r>
      <w:r w:rsidR="00557A52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вает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интеграцию управления современной пост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-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чернобыльской ситуаци</w:t>
      </w:r>
      <w:r w:rsidR="00557A52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ей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в единую систему комплексного обеспечения ядерной и радиационной безопасности в Республике Беларусь. </w:t>
      </w:r>
    </w:p>
    <w:p w:rsidR="00E3167F" w:rsidRPr="0010323B" w:rsidRDefault="00E3167F" w:rsidP="00CE7A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Кроме того, «чернобыльски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е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» мероприяти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я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интегрированы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в государственные программы нового цикла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: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«Общество равных возможностей», «Беларусь интеллектуальная», «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З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доровье нации», «АПК будущего», «Устойчивая энергетика и энергоэффективность», «Строительство жилья», «Комфортное жилье и благоприятная среда» на 2026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–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2030 г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г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0D3C6B" w:rsidRPr="0010323B" w:rsidRDefault="0058259C" w:rsidP="00C837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Чем дальше от чернобыльских событий – тем заметнее перемены в</w:t>
      </w:r>
      <w:r w:rsidR="00AD263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о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внешнем облике </w:t>
      </w:r>
      <w:r w:rsidR="00AD263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городов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</w:t>
      </w:r>
      <w:r w:rsidR="00AD263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сел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и </w:t>
      </w:r>
      <w:r w:rsidR="00AD263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в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жизни людей.</w:t>
      </w:r>
      <w:r w:rsidR="006F25B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CC7A7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По мере положительного</w:t>
      </w:r>
      <w:r w:rsidR="00D4481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изменения радиационной обстановки </w:t>
      </w:r>
      <w:r w:rsidR="00CC7A7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и благодаря реализуемому на уровне государства комплексу мер, </w:t>
      </w:r>
      <w:r w:rsidR="00D4481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осуществляется</w:t>
      </w:r>
      <w:r w:rsidR="004340D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C8372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социально-экономическая и радиационно-экологическая реабилитация загрязненных территорий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</w:t>
      </w:r>
      <w:r w:rsidR="00C8372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возвращение их </w:t>
      </w:r>
      <w:r w:rsidR="00D4481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к </w:t>
      </w:r>
      <w:r w:rsidR="003D26C8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полноценной</w:t>
      </w:r>
      <w:r w:rsidR="006F25B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жизни</w:t>
      </w:r>
      <w:r w:rsidR="00D4481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. </w:t>
      </w:r>
    </w:p>
    <w:p w:rsidR="00E808A4" w:rsidRPr="0010323B" w:rsidRDefault="00215F45" w:rsidP="00E80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Перечень населенных пунктов и объектов, находящихся в зонах радиоактивного загрязнения, согласно законодательству</w:t>
      </w:r>
      <w:r w:rsidR="00ED4639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пересматривается один раз в 5 лет и корректируется в зависимости от изменения радиационной обстановки, в том числе с учетом данных уточняющего радиологического обследования</w:t>
      </w:r>
      <w:r w:rsidR="00CE7AC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территории населенных пунктов.</w:t>
      </w:r>
    </w:p>
    <w:p w:rsidR="00E808A4" w:rsidRPr="0010323B" w:rsidRDefault="00E808A4" w:rsidP="00E80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val="be-BY" w:eastAsia="ru-RU"/>
        </w:rPr>
        <w:t xml:space="preserve">За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послеаварийный период из зон радиоактивного загрязнения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возвращено к нормальным условиям жизнедеятельности</w:t>
      </w:r>
      <w:r w:rsidR="00313D83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1657 населенных пунктов или 45%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774813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от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общего количества населенных пунктов, расположенных на территории радиоактивного загрязнения </w:t>
      </w:r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(без учета эвакуированных и отселенных населенных пунктов)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. </w:t>
      </w:r>
    </w:p>
    <w:p w:rsidR="00215F45" w:rsidRPr="0010323B" w:rsidRDefault="00E808A4" w:rsidP="000D3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В связи с улучшением радиационной обстановки, обусловленной естественным распадом радионуклидов,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постепенно сокращается количество населенных пунктов, расположенных на территории радиоактивного загрязнения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. В настоящее время </w:t>
      </w:r>
      <w:r w:rsidR="00513BD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насчитывается</w:t>
      </w:r>
      <w:r w:rsidR="00452C7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513BD0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1 847</w:t>
      </w:r>
      <w:r w:rsidR="00513BD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таких населенных пунктов.</w:t>
      </w:r>
    </w:p>
    <w:p w:rsidR="00BC120F" w:rsidRPr="0010323B" w:rsidRDefault="008C479A" w:rsidP="00BC1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С момента аварии на ЧАЭС площадь территории республики, загрязненной цезием</w:t>
      </w:r>
      <w:r w:rsidR="003B671B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-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137, в результате его радиоактивного распада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уменьшилась в 1,8 раза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, </w:t>
      </w:r>
      <w:r w:rsidR="0058259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а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площадь загрязнения стронцием-90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сократилась почти в 1,9 раза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  <w:r w:rsidR="003B671B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BC120F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Площадь загрязненных сельхозземель сократилась с 1 866 тыс. га до 804,4 тыс. га.</w:t>
      </w:r>
    </w:p>
    <w:p w:rsidR="00575EC0" w:rsidRPr="0010323B" w:rsidRDefault="00575EC0" w:rsidP="00575EC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Слайд </w:t>
      </w:r>
      <w:r w:rsidR="00BA68A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3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575EC0" w:rsidRDefault="00575EC0" w:rsidP="00BC1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97D9F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AC143E5" wp14:editId="73569343">
            <wp:extent cx="4565518" cy="2568102"/>
            <wp:effectExtent l="0" t="0" r="698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38016" cy="260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59C" w:rsidRPr="0010323B" w:rsidRDefault="00510859" w:rsidP="00A47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lastRenderedPageBreak/>
        <w:t>О</w:t>
      </w:r>
      <w:r w:rsidR="00A470F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существляется работа по возврату земель в сельскохозяйственный оборот. С 1993 года </w:t>
      </w:r>
      <w:r w:rsidR="00A470F4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возвращено в сельскохозяйственное использование 20,5 тыс. га земель</w:t>
      </w:r>
      <w:r w:rsidR="00A470F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в Брестской, Гомельской и Могилевской областях</w:t>
      </w:r>
      <w:r w:rsidR="00E76C9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E76C9A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(</w:t>
      </w:r>
      <w:r w:rsidR="00A470F4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из них 11 тыс. га введено с ограничениями по возделываемым культурам</w:t>
      </w:r>
      <w:r w:rsidR="00E76C9A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)</w:t>
      </w:r>
      <w:r w:rsidR="00A470F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. </w:t>
      </w:r>
      <w:r w:rsidR="00B1657C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Данные з</w:t>
      </w:r>
      <w:r w:rsidR="00A470F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емли используются в соответствии с основным целевым назначением для ведения на них сельского хозяйства с обязательным </w:t>
      </w:r>
      <w:r w:rsidR="00131C0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строгим </w:t>
      </w:r>
      <w:r w:rsidR="00305211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радиологическим </w:t>
      </w:r>
      <w:r w:rsidR="00A470F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контролем качества производимой продукции.</w:t>
      </w:r>
    </w:p>
    <w:p w:rsidR="002E2D3E" w:rsidRPr="0010323B" w:rsidRDefault="00131C06" w:rsidP="006E0E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На п</w:t>
      </w:r>
      <w:r w:rsidR="00BC120F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остоянно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й основе</w:t>
      </w:r>
      <w:r w:rsidR="006E0E6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6E0E6D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организовано проведение специальных агрохимических и агротехнических защитных мероприятий</w:t>
      </w:r>
      <w:r w:rsidR="006E0E6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6E0E6D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(на основе научных разработок)</w:t>
      </w:r>
      <w:r w:rsidR="006E0E6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, обеспечивающих производство чистой высококачественной продукции, соответствующей самым жестким нормативам. </w:t>
      </w:r>
    </w:p>
    <w:p w:rsidR="00A470F4" w:rsidRPr="0010323B" w:rsidRDefault="00C00076" w:rsidP="00C00076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9"/>
          <w:szCs w:val="29"/>
          <w:lang w:eastAsia="ru-RU"/>
        </w:rPr>
      </w:pPr>
      <w:proofErr w:type="spellStart"/>
      <w:r w:rsidRPr="0010323B">
        <w:rPr>
          <w:rFonts w:ascii="Times New Roman" w:eastAsia="Times New Roman" w:hAnsi="Times New Roman" w:cs="Times New Roman"/>
          <w:b/>
          <w:i/>
          <w:sz w:val="29"/>
          <w:szCs w:val="29"/>
          <w:lang w:eastAsia="ru-RU"/>
        </w:rPr>
        <w:t>Справочно</w:t>
      </w:r>
      <w:proofErr w:type="spellEnd"/>
      <w:r w:rsidRPr="0010323B">
        <w:rPr>
          <w:rFonts w:ascii="Times New Roman" w:eastAsia="Times New Roman" w:hAnsi="Times New Roman" w:cs="Times New Roman"/>
          <w:b/>
          <w:i/>
          <w:sz w:val="29"/>
          <w:szCs w:val="29"/>
          <w:lang w:eastAsia="ru-RU"/>
        </w:rPr>
        <w:t>:</w:t>
      </w:r>
    </w:p>
    <w:p w:rsidR="002E2D3E" w:rsidRPr="0010323B" w:rsidRDefault="002E2D3E" w:rsidP="00305211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i/>
          <w:sz w:val="29"/>
          <w:szCs w:val="29"/>
          <w:lang w:eastAsia="ru-RU"/>
        </w:rPr>
        <w:t>Основные методы включают: внесение специально подобранных доз калийных, фосфорных, органических, а также микроудобрений; известкование кислых почв; применение специальных кормовых рационов для животных; подбор культур и сортов с минимальным накоплением радионуклидов и др.</w:t>
      </w:r>
    </w:p>
    <w:p w:rsidR="00B73DA5" w:rsidRPr="0010323B" w:rsidRDefault="00416773" w:rsidP="00B73DA5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9"/>
          <w:szCs w:val="29"/>
        </w:rPr>
      </w:pPr>
      <w:r w:rsidRPr="0010323B">
        <w:rPr>
          <w:rFonts w:ascii="Times New Roman" w:hAnsi="Times New Roman" w:cs="Times New Roman"/>
          <w:sz w:val="29"/>
          <w:szCs w:val="29"/>
        </w:rPr>
        <w:t>Что касается, с</w:t>
      </w:r>
      <w:r w:rsidR="006B099D" w:rsidRPr="0010323B">
        <w:rPr>
          <w:rFonts w:ascii="Times New Roman" w:hAnsi="Times New Roman" w:cs="Times New Roman"/>
          <w:sz w:val="29"/>
          <w:szCs w:val="29"/>
        </w:rPr>
        <w:t>ельскохозяйственн</w:t>
      </w:r>
      <w:r w:rsidRPr="0010323B">
        <w:rPr>
          <w:rFonts w:ascii="Times New Roman" w:hAnsi="Times New Roman" w:cs="Times New Roman"/>
          <w:sz w:val="29"/>
          <w:szCs w:val="29"/>
        </w:rPr>
        <w:t>ой</w:t>
      </w:r>
      <w:r w:rsidR="006B099D" w:rsidRPr="0010323B">
        <w:rPr>
          <w:rFonts w:ascii="Times New Roman" w:hAnsi="Times New Roman" w:cs="Times New Roman"/>
          <w:sz w:val="29"/>
          <w:szCs w:val="29"/>
        </w:rPr>
        <w:t xml:space="preserve"> продукци</w:t>
      </w:r>
      <w:r w:rsidRPr="0010323B">
        <w:rPr>
          <w:rFonts w:ascii="Times New Roman" w:hAnsi="Times New Roman" w:cs="Times New Roman"/>
          <w:sz w:val="29"/>
          <w:szCs w:val="29"/>
        </w:rPr>
        <w:t>и, в</w:t>
      </w:r>
      <w:r w:rsidR="00B73DA5" w:rsidRPr="0010323B">
        <w:rPr>
          <w:rFonts w:ascii="Times New Roman" w:hAnsi="Times New Roman" w:cs="Times New Roman"/>
          <w:b/>
          <w:sz w:val="29"/>
          <w:szCs w:val="29"/>
        </w:rPr>
        <w:t xml:space="preserve"> нашей стране приняты более жесткие, чем в ЕАЭС, допустимые уровни содержания </w:t>
      </w:r>
      <w:r w:rsidR="006B099D" w:rsidRPr="0010323B">
        <w:rPr>
          <w:rFonts w:ascii="Times New Roman" w:hAnsi="Times New Roman" w:cs="Times New Roman"/>
          <w:b/>
          <w:sz w:val="29"/>
          <w:szCs w:val="29"/>
        </w:rPr>
        <w:t>радионуклидов</w:t>
      </w:r>
      <w:r w:rsidR="00B73DA5" w:rsidRPr="0010323B">
        <w:rPr>
          <w:rFonts w:ascii="Times New Roman" w:hAnsi="Times New Roman" w:cs="Times New Roman"/>
          <w:b/>
          <w:sz w:val="29"/>
          <w:szCs w:val="29"/>
        </w:rPr>
        <w:t xml:space="preserve"> в продуктах питания</w:t>
      </w:r>
      <w:r w:rsidR="00B73DA5" w:rsidRPr="0010323B">
        <w:rPr>
          <w:rFonts w:ascii="Times New Roman" w:hAnsi="Times New Roman" w:cs="Times New Roman"/>
          <w:sz w:val="29"/>
          <w:szCs w:val="29"/>
        </w:rPr>
        <w:t>. Эти требования выполняют не только функцию радиационной защиты населения, но и являются определенным гарантом качества белорусских продовольственных товаров на внутреннем и внешнем рынках.</w:t>
      </w:r>
    </w:p>
    <w:p w:rsidR="00297D9F" w:rsidRPr="0010323B" w:rsidRDefault="00297D9F" w:rsidP="00297D9F">
      <w:pPr>
        <w:spacing w:before="120" w:after="120" w:line="233" w:lineRule="auto"/>
        <w:ind w:firstLine="709"/>
        <w:jc w:val="both"/>
        <w:rPr>
          <w:rFonts w:ascii="Times New Roman" w:hAnsi="Times New Roman" w:cs="Times New Roman"/>
          <w:sz w:val="29"/>
          <w:szCs w:val="29"/>
        </w:rPr>
      </w:pPr>
      <w:r w:rsidRPr="0010323B">
        <w:rPr>
          <w:rFonts w:ascii="Times New Roman" w:hAnsi="Times New Roman" w:cs="Times New Roman"/>
          <w:sz w:val="29"/>
          <w:szCs w:val="29"/>
        </w:rPr>
        <w:t xml:space="preserve">Слайд </w:t>
      </w:r>
      <w:r w:rsidR="00BA68A4" w:rsidRPr="0010323B">
        <w:rPr>
          <w:rFonts w:ascii="Times New Roman" w:hAnsi="Times New Roman" w:cs="Times New Roman"/>
          <w:sz w:val="29"/>
          <w:szCs w:val="29"/>
        </w:rPr>
        <w:t>4</w:t>
      </w:r>
      <w:r w:rsidRPr="0010323B">
        <w:rPr>
          <w:rFonts w:ascii="Times New Roman" w:hAnsi="Times New Roman" w:cs="Times New Roman"/>
          <w:sz w:val="29"/>
          <w:szCs w:val="29"/>
        </w:rPr>
        <w:t>.</w:t>
      </w:r>
    </w:p>
    <w:p w:rsidR="00297D9F" w:rsidRDefault="00297D9F" w:rsidP="00B73DA5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7D9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5275CC2" wp14:editId="7B862E46">
            <wp:extent cx="4782042" cy="255837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2343" cy="261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DA5" w:rsidRPr="0010323B" w:rsidRDefault="00B73DA5" w:rsidP="0030521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9"/>
          <w:szCs w:val="29"/>
        </w:rPr>
      </w:pPr>
      <w:r w:rsidRPr="0010323B">
        <w:rPr>
          <w:rFonts w:ascii="Times New Roman" w:hAnsi="Times New Roman" w:cs="Times New Roman"/>
          <w:sz w:val="29"/>
          <w:szCs w:val="29"/>
        </w:rPr>
        <w:t xml:space="preserve">Для проведения радиационного контроля функционирует сеть из </w:t>
      </w:r>
      <w:r w:rsidRPr="0010323B">
        <w:rPr>
          <w:rFonts w:ascii="Times New Roman" w:hAnsi="Times New Roman" w:cs="Times New Roman"/>
          <w:b/>
          <w:sz w:val="29"/>
          <w:szCs w:val="29"/>
        </w:rPr>
        <w:t>лабораторий и постов</w:t>
      </w:r>
      <w:r w:rsidRPr="0010323B">
        <w:rPr>
          <w:rFonts w:ascii="Times New Roman" w:hAnsi="Times New Roman" w:cs="Times New Roman"/>
          <w:sz w:val="29"/>
          <w:szCs w:val="29"/>
        </w:rPr>
        <w:t>,</w:t>
      </w:r>
      <w:r w:rsidR="001F25E8" w:rsidRPr="0010323B">
        <w:rPr>
          <w:rFonts w:ascii="Times New Roman" w:hAnsi="Times New Roman" w:cs="Times New Roman"/>
          <w:sz w:val="29"/>
          <w:szCs w:val="29"/>
        </w:rPr>
        <w:t xml:space="preserve"> а их</w:t>
      </w:r>
      <w:r w:rsidRPr="0010323B">
        <w:rPr>
          <w:rFonts w:ascii="Times New Roman" w:hAnsi="Times New Roman" w:cs="Times New Roman"/>
          <w:sz w:val="29"/>
          <w:szCs w:val="29"/>
        </w:rPr>
        <w:t xml:space="preserve"> </w:t>
      </w:r>
      <w:r w:rsidR="001F25E8" w:rsidRPr="0010323B">
        <w:rPr>
          <w:rFonts w:ascii="Times New Roman" w:hAnsi="Times New Roman" w:cs="Times New Roman"/>
          <w:b/>
          <w:sz w:val="29"/>
          <w:szCs w:val="29"/>
        </w:rPr>
        <w:t>более 500</w:t>
      </w:r>
      <w:r w:rsidR="001F25E8" w:rsidRPr="0010323B">
        <w:rPr>
          <w:rFonts w:ascii="Times New Roman" w:hAnsi="Times New Roman" w:cs="Times New Roman"/>
          <w:sz w:val="29"/>
          <w:szCs w:val="29"/>
        </w:rPr>
        <w:t>, которые</w:t>
      </w:r>
      <w:r w:rsidR="001F25E8" w:rsidRPr="0010323B">
        <w:rPr>
          <w:rFonts w:ascii="Times New Roman" w:hAnsi="Times New Roman" w:cs="Times New Roman"/>
          <w:b/>
          <w:sz w:val="29"/>
          <w:szCs w:val="29"/>
        </w:rPr>
        <w:t xml:space="preserve"> </w:t>
      </w:r>
      <w:r w:rsidRPr="0010323B">
        <w:rPr>
          <w:rFonts w:ascii="Times New Roman" w:hAnsi="Times New Roman" w:cs="Times New Roman"/>
          <w:sz w:val="29"/>
          <w:szCs w:val="29"/>
        </w:rPr>
        <w:t>осуществляю</w:t>
      </w:r>
      <w:r w:rsidR="001F25E8" w:rsidRPr="0010323B">
        <w:rPr>
          <w:rFonts w:ascii="Times New Roman" w:hAnsi="Times New Roman" w:cs="Times New Roman"/>
          <w:sz w:val="29"/>
          <w:szCs w:val="29"/>
        </w:rPr>
        <w:t>т</w:t>
      </w:r>
      <w:r w:rsidRPr="0010323B">
        <w:rPr>
          <w:rFonts w:ascii="Times New Roman" w:hAnsi="Times New Roman" w:cs="Times New Roman"/>
          <w:sz w:val="29"/>
          <w:szCs w:val="29"/>
        </w:rPr>
        <w:t xml:space="preserve"> мониторинг </w:t>
      </w:r>
      <w:r w:rsidR="00C539BD" w:rsidRPr="0010323B">
        <w:rPr>
          <w:rFonts w:ascii="Times New Roman" w:hAnsi="Times New Roman" w:cs="Times New Roman"/>
          <w:sz w:val="29"/>
          <w:szCs w:val="29"/>
        </w:rPr>
        <w:t>состояния</w:t>
      </w:r>
      <w:r w:rsidRPr="0010323B">
        <w:rPr>
          <w:rFonts w:ascii="Times New Roman" w:hAnsi="Times New Roman" w:cs="Times New Roman"/>
          <w:sz w:val="29"/>
          <w:szCs w:val="29"/>
        </w:rPr>
        <w:t xml:space="preserve"> почв, растениеводческой и животноводческой продукции, а также продукции, реализуемой на рынках.</w:t>
      </w:r>
      <w:r w:rsidR="00110A0F" w:rsidRPr="0010323B">
        <w:rPr>
          <w:rFonts w:ascii="Times New Roman" w:hAnsi="Times New Roman" w:cs="Times New Roman"/>
          <w:sz w:val="29"/>
          <w:szCs w:val="29"/>
        </w:rPr>
        <w:t xml:space="preserve"> </w:t>
      </w:r>
      <w:r w:rsidRPr="0010323B">
        <w:rPr>
          <w:rFonts w:ascii="Times New Roman" w:hAnsi="Times New Roman" w:cs="Times New Roman"/>
          <w:sz w:val="29"/>
          <w:szCs w:val="29"/>
        </w:rPr>
        <w:t>Сырье и готовая продукция подвергаются трехэтапному контролю: входной контроль сырья, контроль в процессе переработки, контроль готовой продукции.</w:t>
      </w:r>
    </w:p>
    <w:p w:rsidR="00B73DA5" w:rsidRPr="0010323B" w:rsidRDefault="00B73DA5" w:rsidP="00305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Надежность системы подтверждается тем, что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за весь период работы не зафиксировано ни одного случая поступления в торговую сеть сельскохозяйственной продукции</w:t>
      </w:r>
      <w:r w:rsidR="001F25E8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с нарушением требований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</w:t>
      </w:r>
      <w:r w:rsidR="001F25E8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(</w:t>
      </w:r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с содержанием радионуклидов выше допустимых норм</w:t>
      </w:r>
      <w:r w:rsidR="001F25E8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)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525784" w:rsidRPr="0010323B" w:rsidRDefault="001F25E8" w:rsidP="00166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О</w:t>
      </w:r>
      <w:r w:rsidR="0052578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собое внимание уделяется</w:t>
      </w:r>
      <w:r w:rsidR="006E0E6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6E0E6D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территории лесного фонда</w:t>
      </w:r>
      <w:r w:rsidR="0052578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10323B" w:rsidRPr="0010323B" w:rsidRDefault="0010323B" w:rsidP="00D205B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D205B5" w:rsidRPr="0010323B" w:rsidRDefault="00D205B5" w:rsidP="00D205B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lastRenderedPageBreak/>
        <w:t xml:space="preserve">Слайд </w:t>
      </w:r>
      <w:r w:rsidR="00BA68A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5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D205B5" w:rsidRDefault="00D205B5" w:rsidP="00166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05B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5D6DEAA7" wp14:editId="2F25BBE8">
            <wp:extent cx="4815192" cy="2515295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947" cy="258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304" w:rsidRPr="0010323B" w:rsidRDefault="00E45304" w:rsidP="00D205B5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52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Ежегодно проводится радиационное обследование лесных </w:t>
      </w:r>
      <w:r w:rsidR="001F25E8" w:rsidRPr="00452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массивов</w:t>
      </w:r>
      <w:r w:rsidRPr="00452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наиболее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посещаемых людьми, в целях определения мест, где сбор </w:t>
      </w:r>
      <w:r w:rsidR="00014042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березового сока,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дикорастущей продукции </w:t>
      </w:r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(ягод и грибов)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запрещен. </w:t>
      </w:r>
      <w:r w:rsidR="00014042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Наблюдается медленное уменьшение площади радиоактивного загрязнения цезием-137 лесных экосистем </w:t>
      </w:r>
      <w:r w:rsidR="00014042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(в среднем на 2% в год)</w:t>
      </w:r>
      <w:r w:rsidR="00014042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8A36E2" w:rsidRPr="0010323B" w:rsidRDefault="002E44AE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Комплекс з</w:t>
      </w:r>
      <w:r w:rsidR="006E0E6D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ащитны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х</w:t>
      </w:r>
      <w:r w:rsidR="006E0E6D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мероприяти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й</w:t>
      </w:r>
      <w:r w:rsidR="006E0E6D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в лесном хозяйстве включа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е</w:t>
      </w:r>
      <w:r w:rsidR="006E0E6D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т:</w:t>
      </w:r>
      <w:r w:rsidR="006E0E6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радиационный контроль и мониторинг, охрану лесов от пожаров, лесовосстановление и лесоразведение, обеспечение радиационной безопасности работников, обеспечение системы качества контроля радиоактивного загрязнения, информирование о радиационной обстановке в лесах.</w:t>
      </w:r>
    </w:p>
    <w:p w:rsidR="00D8284B" w:rsidRPr="0010323B" w:rsidRDefault="00D8284B" w:rsidP="00D82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В целях обеспечения безопасности населения и окружающей среды, а также оценки радиационной обстановки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проводится радиационный мониторинг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. Объектами наблюдения являются атмосферный воздух, поверхностные и подземные воды, почвы залежных земель, почвы сельскохозяйственного назначения, земли лесного фонда. Сеть радиационного мониторинга включает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120 пунктов наблюдений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 в том числе 43 пункта – за атмосферным воздухом, 52 – за почвой, 19 – за поверхностными и 6 – за подземными водами.</w:t>
      </w:r>
    </w:p>
    <w:p w:rsidR="004F283A" w:rsidRPr="0010323B" w:rsidRDefault="00DA00E8" w:rsidP="00313D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В целом г</w:t>
      </w:r>
      <w:r w:rsidR="0070215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осударственная политика Республики Беларусь направлена на возвращение</w:t>
      </w:r>
      <w:r w:rsidR="00B4275F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39713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пострадавших территорий</w:t>
      </w:r>
      <w:r w:rsidR="0070215A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к полноценной жизни. </w:t>
      </w:r>
      <w:r w:rsidR="00597A9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Как налажена жизнь, что меняется в городах и селах, как реализуются инвест</w:t>
      </w:r>
      <w:r w:rsidR="0042609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иционные </w:t>
      </w:r>
      <w:r w:rsidR="00597A9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проекты и социальные мероприятия, какая </w:t>
      </w:r>
      <w:r w:rsidR="00E4530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поддержка</w:t>
      </w:r>
      <w:r w:rsidR="00597A9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нужна для прибыльной работы предприятий, в чем нуждаются </w:t>
      </w:r>
      <w:r w:rsidR="00E4530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семьи и </w:t>
      </w:r>
      <w:r w:rsidR="00597A9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дети </w:t>
      </w:r>
      <w:r w:rsidR="0042609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–</w:t>
      </w:r>
      <w:r w:rsidR="00597A9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вот </w:t>
      </w:r>
      <w:r w:rsidR="0042609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перечень </w:t>
      </w:r>
      <w:r w:rsidR="00597A9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главны</w:t>
      </w:r>
      <w:r w:rsidR="0042609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х</w:t>
      </w:r>
      <w:r w:rsidR="00597A9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тем</w:t>
      </w:r>
      <w:r w:rsidR="0042609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в ходе </w:t>
      </w:r>
      <w:r w:rsidR="00597A9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рабочих поездок Президента</w:t>
      </w:r>
      <w:r w:rsidR="0042609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Республики Беларусь </w:t>
      </w:r>
      <w:r w:rsidR="00597A9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по </w:t>
      </w:r>
      <w:r w:rsidR="00F60C0E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пострадавшим</w:t>
      </w:r>
      <w:r w:rsidR="00E4530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40 лет назад</w:t>
      </w:r>
      <w:r w:rsidR="00F60C0E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E4530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территориям республики</w:t>
      </w:r>
      <w:r w:rsidR="00597A9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  <w:r w:rsidR="00E4530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2E44AE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Их р</w:t>
      </w:r>
      <w:r w:rsidR="00E4530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азвитие в интересах жителей и страны – условие формирования сильных регионов.</w:t>
      </w:r>
    </w:p>
    <w:p w:rsidR="00452C7D" w:rsidRPr="0010323B" w:rsidRDefault="00452C7D" w:rsidP="00230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</w:pPr>
    </w:p>
    <w:p w:rsidR="00225F91" w:rsidRPr="0010323B" w:rsidRDefault="00A27FAE" w:rsidP="00230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Социальная защита населения – ключевой приоритет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br/>
        <w:t>государственной политики</w:t>
      </w:r>
      <w:r w:rsidR="00B4268F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Беларуси</w:t>
      </w:r>
    </w:p>
    <w:p w:rsidR="00D562CF" w:rsidRPr="0010323B" w:rsidRDefault="00724B02" w:rsidP="002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Более </w:t>
      </w:r>
      <w:r w:rsidR="00046013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половины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046013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финансовых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средств, выделяемых ежегодно на минимизацию последствий аварии на ЧАЭС</w:t>
      </w:r>
      <w:r w:rsidR="002C021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 направля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ю</w:t>
      </w:r>
      <w:r w:rsidR="002C021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тся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на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защиту населения пострадавших от аварии районов.</w:t>
      </w:r>
    </w:p>
    <w:p w:rsidR="0010323B" w:rsidRDefault="0010323B" w:rsidP="00D205B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10323B" w:rsidRDefault="0010323B" w:rsidP="00D205B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D205B5" w:rsidRPr="0010323B" w:rsidRDefault="00D205B5" w:rsidP="00D205B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lastRenderedPageBreak/>
        <w:t xml:space="preserve">Слайд </w:t>
      </w:r>
      <w:r w:rsidR="00BA68A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6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D205B5" w:rsidRDefault="00D205B5" w:rsidP="002B3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05B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18B892C0" wp14:editId="3ECAD779">
            <wp:extent cx="4611973" cy="2548647"/>
            <wp:effectExtent l="0" t="0" r="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9780" cy="261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E6D" w:rsidRPr="0010323B" w:rsidRDefault="002C0214" w:rsidP="00840C99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</w:pPr>
      <w:proofErr w:type="spellStart"/>
      <w:r w:rsidRPr="0010323B"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  <w:t>Справочно</w:t>
      </w:r>
      <w:proofErr w:type="spellEnd"/>
      <w:r w:rsidRPr="0010323B"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  <w:t>:</w:t>
      </w:r>
    </w:p>
    <w:p w:rsidR="002C0214" w:rsidRPr="0010323B" w:rsidRDefault="00046013" w:rsidP="00840C99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color w:val="000000"/>
          <w:spacing w:val="-1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b/>
          <w:i/>
          <w:color w:val="000000"/>
          <w:spacing w:val="-10"/>
          <w:sz w:val="29"/>
          <w:szCs w:val="29"/>
          <w:lang w:eastAsia="ru-RU"/>
        </w:rPr>
        <w:t xml:space="preserve">К примеру, согласно </w:t>
      </w:r>
      <w:r w:rsidR="002C0214" w:rsidRPr="0010323B">
        <w:rPr>
          <w:rFonts w:ascii="Times New Roman" w:eastAsia="Times New Roman" w:hAnsi="Times New Roman" w:cs="Times New Roman"/>
          <w:b/>
          <w:i/>
          <w:color w:val="000000"/>
          <w:spacing w:val="-10"/>
          <w:sz w:val="29"/>
          <w:szCs w:val="29"/>
          <w:lang w:eastAsia="ru-RU"/>
        </w:rPr>
        <w:t>Государственной программ</w:t>
      </w:r>
      <w:r w:rsidRPr="0010323B">
        <w:rPr>
          <w:rFonts w:ascii="Times New Roman" w:eastAsia="Times New Roman" w:hAnsi="Times New Roman" w:cs="Times New Roman"/>
          <w:b/>
          <w:i/>
          <w:color w:val="000000"/>
          <w:spacing w:val="-10"/>
          <w:sz w:val="29"/>
          <w:szCs w:val="29"/>
          <w:lang w:eastAsia="ru-RU"/>
        </w:rPr>
        <w:t>е</w:t>
      </w:r>
      <w:r w:rsidR="002C0214" w:rsidRPr="0010323B">
        <w:rPr>
          <w:rFonts w:ascii="Times New Roman" w:eastAsia="Times New Roman" w:hAnsi="Times New Roman" w:cs="Times New Roman"/>
          <w:b/>
          <w:i/>
          <w:color w:val="000000"/>
          <w:spacing w:val="-10"/>
          <w:sz w:val="29"/>
          <w:szCs w:val="29"/>
          <w:lang w:eastAsia="ru-RU"/>
        </w:rPr>
        <w:t xml:space="preserve"> по преодолению последствий катастрофы на Чернобыльской АЭС на 2021–2025 гг.</w:t>
      </w:r>
      <w:r w:rsidR="002C0214" w:rsidRPr="0010323B">
        <w:rPr>
          <w:rFonts w:ascii="Times New Roman" w:eastAsia="Times New Roman" w:hAnsi="Times New Roman" w:cs="Times New Roman"/>
          <w:i/>
          <w:color w:val="000000"/>
          <w:spacing w:val="-10"/>
          <w:sz w:val="29"/>
          <w:szCs w:val="29"/>
          <w:lang w:eastAsia="ru-RU"/>
        </w:rPr>
        <w:t xml:space="preserve">, </w:t>
      </w:r>
      <w:r w:rsidR="002C0214" w:rsidRPr="0010323B">
        <w:rPr>
          <w:rFonts w:ascii="Times New Roman" w:eastAsia="Times New Roman" w:hAnsi="Times New Roman" w:cs="Times New Roman"/>
          <w:b/>
          <w:i/>
          <w:color w:val="000000"/>
          <w:spacing w:val="-10"/>
          <w:sz w:val="29"/>
          <w:szCs w:val="29"/>
          <w:lang w:eastAsia="ru-RU"/>
        </w:rPr>
        <w:t>более 57%</w:t>
      </w:r>
      <w:r w:rsidR="002C0214" w:rsidRPr="0010323B">
        <w:rPr>
          <w:rFonts w:ascii="Times New Roman" w:eastAsia="Times New Roman" w:hAnsi="Times New Roman" w:cs="Times New Roman"/>
          <w:i/>
          <w:color w:val="000000"/>
          <w:spacing w:val="-10"/>
          <w:sz w:val="29"/>
          <w:szCs w:val="29"/>
          <w:lang w:eastAsia="ru-RU"/>
        </w:rPr>
        <w:t xml:space="preserve"> выделенного финансирования направлялось на обеспечение социальной защиты, оказание медицинской помощи, санаторно-курортное лечение и оздоровление пострадавшего населения. Также большое значение уделялось обеспечению радиационной защиты и адресного применения защитных мер </w:t>
      </w:r>
      <w:r w:rsidR="002C0214" w:rsidRPr="0010323B">
        <w:rPr>
          <w:rFonts w:ascii="Times New Roman" w:eastAsia="Times New Roman" w:hAnsi="Times New Roman" w:cs="Times New Roman"/>
          <w:b/>
          <w:i/>
          <w:color w:val="000000"/>
          <w:spacing w:val="-10"/>
          <w:sz w:val="29"/>
          <w:szCs w:val="29"/>
          <w:lang w:eastAsia="ru-RU"/>
        </w:rPr>
        <w:t>(22,2%)</w:t>
      </w:r>
      <w:r w:rsidR="002C0214" w:rsidRPr="0010323B">
        <w:rPr>
          <w:rFonts w:ascii="Times New Roman" w:eastAsia="Times New Roman" w:hAnsi="Times New Roman" w:cs="Times New Roman"/>
          <w:i/>
          <w:color w:val="000000"/>
          <w:spacing w:val="-10"/>
          <w:sz w:val="29"/>
          <w:szCs w:val="29"/>
          <w:lang w:eastAsia="ru-RU"/>
        </w:rPr>
        <w:t xml:space="preserve"> и содействию социально-экономическому развитию пострадавших регионов </w:t>
      </w:r>
      <w:r w:rsidR="002C0214" w:rsidRPr="0010323B">
        <w:rPr>
          <w:rFonts w:ascii="Times New Roman" w:eastAsia="Times New Roman" w:hAnsi="Times New Roman" w:cs="Times New Roman"/>
          <w:b/>
          <w:i/>
          <w:color w:val="000000"/>
          <w:spacing w:val="-10"/>
          <w:sz w:val="29"/>
          <w:szCs w:val="29"/>
          <w:lang w:eastAsia="ru-RU"/>
        </w:rPr>
        <w:t>(16,7%)</w:t>
      </w:r>
      <w:r w:rsidR="002C0214" w:rsidRPr="0010323B">
        <w:rPr>
          <w:rFonts w:ascii="Times New Roman" w:eastAsia="Times New Roman" w:hAnsi="Times New Roman" w:cs="Times New Roman"/>
          <w:i/>
          <w:color w:val="000000"/>
          <w:spacing w:val="-10"/>
          <w:sz w:val="29"/>
          <w:szCs w:val="29"/>
          <w:lang w:eastAsia="ru-RU"/>
        </w:rPr>
        <w:t>.</w:t>
      </w:r>
    </w:p>
    <w:p w:rsidR="00690E09" w:rsidRPr="0010323B" w:rsidRDefault="00690E09" w:rsidP="00690E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В </w:t>
      </w:r>
      <w:r w:rsidR="00BF4311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нашей стране реализуется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систем</w:t>
      </w:r>
      <w:r w:rsidR="00BF4311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а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мер по социальной защите граждан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, пострадавших от аварии </w:t>
      </w:r>
      <w:r w:rsidR="00703C8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на Чернобыльской АЭС, включающая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предоставление </w:t>
      </w:r>
      <w:r w:rsidR="00703C8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различных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льгот и компенсаций</w:t>
      </w:r>
      <w:r w:rsidR="00703C8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</w:p>
    <w:p w:rsidR="00F277E1" w:rsidRPr="0010323B" w:rsidRDefault="00690E09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Первостепенное </w:t>
      </w:r>
      <w:r w:rsidR="00F277E1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внимание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уделяется здоровью населения.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4411C5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На систематической основе учреждениями здравоохранения Беларуси ежегодно проводится специальная диспансеризация населения. </w:t>
      </w:r>
      <w:r w:rsidR="00F277E1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Выстроена многоуровневая система оказания медицинской помощи, включающая организации здравоохранения районного, городского, областного уровней. </w:t>
      </w:r>
      <w:r w:rsidR="00660EEF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Действ</w:t>
      </w:r>
      <w:r w:rsidR="00806F33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ует система учета граждан,</w:t>
      </w:r>
      <w:r w:rsidR="00806F33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</w:t>
      </w:r>
      <w:r w:rsidR="00703C8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пострадавших от катастрофы на ЧАЭС и других радиационных аварий</w:t>
      </w:r>
      <w:r w:rsidR="00660EEF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</w:t>
      </w:r>
      <w:r w:rsidR="00806F33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</w:t>
      </w:r>
      <w:r w:rsidR="00806F33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в виде Государственного регистра. </w:t>
      </w:r>
    </w:p>
    <w:p w:rsidR="00D205B5" w:rsidRPr="0010323B" w:rsidRDefault="00D205B5" w:rsidP="00B5654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Слайд </w:t>
      </w:r>
      <w:r w:rsidR="00BA68A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7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D205B5" w:rsidRDefault="00D205B5" w:rsidP="00D20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205B5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E6A1C19" wp14:editId="353EA6D4">
            <wp:extent cx="4592683" cy="273347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45170" cy="276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801" w:rsidRPr="0010323B" w:rsidRDefault="00B73A8D" w:rsidP="00B5654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val="be-BY" w:eastAsia="ru-RU"/>
        </w:rPr>
        <w:t xml:space="preserve">Для населения пострадавших территорий </w:t>
      </w:r>
      <w:r w:rsidR="00774813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имеет важное значение</w:t>
      </w:r>
      <w:r w:rsidR="00C8493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C84934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Республиканский научно</w:t>
      </w:r>
      <w:r w:rsidR="004B29BA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-</w:t>
      </w:r>
      <w:r w:rsidR="00C84934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практическ</w:t>
      </w:r>
      <w:r w:rsidR="004B29BA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и</w:t>
      </w:r>
      <w:r w:rsidR="00C84934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й </w:t>
      </w:r>
      <w:r w:rsidR="00421B50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центр </w:t>
      </w:r>
      <w:r w:rsidR="007D58AB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радиационной </w:t>
      </w:r>
      <w:r w:rsidR="00C84934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медицины и </w:t>
      </w:r>
      <w:r w:rsidR="00C84934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lastRenderedPageBreak/>
        <w:t>экологии человека</w:t>
      </w:r>
      <w:r w:rsidR="00C8493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(ГУ «РНПЦ </w:t>
      </w:r>
      <w:proofErr w:type="spellStart"/>
      <w:r w:rsidR="00C8493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РМиЭЧ</w:t>
      </w:r>
      <w:proofErr w:type="spellEnd"/>
      <w:r w:rsidR="00C8493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»), открытый </w:t>
      </w:r>
      <w:r w:rsidR="0097794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при поддержке Главы государства </w:t>
      </w:r>
      <w:proofErr w:type="spellStart"/>
      <w:r w:rsidR="0097794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А.Г.Лукашенко</w:t>
      </w:r>
      <w:proofErr w:type="spellEnd"/>
      <w:r w:rsidR="0097794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C8493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в </w:t>
      </w:r>
      <w:proofErr w:type="spellStart"/>
      <w:r w:rsidR="00C8493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г.Гомеле</w:t>
      </w:r>
      <w:proofErr w:type="spellEnd"/>
      <w:r w:rsidR="00C8493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в 2002 году. Сегодня эта клиника оснащена оборудованием последнего поколения</w:t>
      </w:r>
      <w:r w:rsidR="0097794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и</w:t>
      </w:r>
      <w:r w:rsidR="00C84934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отвечает европейским стандартам оказания медпомощи.</w:t>
      </w:r>
      <w:r w:rsidR="00977946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</w:p>
    <w:p w:rsidR="00113801" w:rsidRPr="0010323B" w:rsidRDefault="00113801" w:rsidP="00113801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</w:pPr>
      <w:proofErr w:type="spellStart"/>
      <w:r w:rsidRPr="0010323B"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  <w:t>Справочно</w:t>
      </w:r>
      <w:proofErr w:type="spellEnd"/>
      <w:r w:rsidRPr="0010323B"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  <w:t>:</w:t>
      </w:r>
    </w:p>
    <w:p w:rsidR="00113801" w:rsidRPr="0010323B" w:rsidRDefault="00113801" w:rsidP="00113801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 xml:space="preserve">В целях обеспечения доступности специализированной медицинской помощи гражданам специалистами </w:t>
      </w:r>
      <w:r w:rsidR="006476DC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 xml:space="preserve">ГУ «РНПЦ </w:t>
      </w:r>
      <w:proofErr w:type="spellStart"/>
      <w:r w:rsidR="006476DC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РМиЭЧ</w:t>
      </w:r>
      <w:proofErr w:type="spellEnd"/>
      <w:r w:rsidR="006476DC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» практикуются выездные формы работы. Так,</w:t>
      </w:r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 xml:space="preserve"> ежегодно осматривается около 10 тыс. человек, из которых порядка 40% – дети.</w:t>
      </w:r>
    </w:p>
    <w:p w:rsidR="00C84934" w:rsidRPr="0010323B" w:rsidRDefault="00113801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В каждом из пострадавших районов</w:t>
      </w:r>
      <w:r w:rsidR="00774813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при необходимости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выполняется реконструкция или строительство новых зданий как районных больниц, так и сельских амбулаторий и </w:t>
      </w:r>
      <w:proofErr w:type="spellStart"/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ФАПов</w:t>
      </w:r>
      <w:proofErr w:type="spellEnd"/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50764B" w:rsidRPr="0010323B" w:rsidRDefault="00C84934" w:rsidP="00113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За 40-летний период в отрасли здравоохранения проведена значительная работа по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укреплению материально-технической базы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организаций здравоохранения.</w:t>
      </w:r>
    </w:p>
    <w:p w:rsidR="0050764B" w:rsidRPr="0010323B" w:rsidRDefault="0050764B" w:rsidP="0050764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</w:pPr>
      <w:proofErr w:type="spellStart"/>
      <w:r w:rsidRPr="0010323B"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  <w:t>Справочно</w:t>
      </w:r>
      <w:proofErr w:type="spellEnd"/>
      <w:r w:rsidRPr="0010323B"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  <w:t>:</w:t>
      </w:r>
    </w:p>
    <w:p w:rsidR="00712242" w:rsidRPr="0010323B" w:rsidRDefault="007D58AB" w:rsidP="0050764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 xml:space="preserve">Например, оснащение современным высококачественным оборудованием онкологической службы Гомельской области позволяет внедрять и использовать новейшие технологии для </w:t>
      </w:r>
      <w:r w:rsidR="006476DC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 xml:space="preserve">своевременной </w:t>
      </w:r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диагностики и лечения онкологических заболеваний, что привело к высокой выявляемости злокачественных новообразований на ранних стадиях</w:t>
      </w:r>
      <w:r w:rsidR="00AC05C8"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 xml:space="preserve"> –</w:t>
      </w:r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 xml:space="preserve"> </w:t>
      </w:r>
      <w:r w:rsidRPr="0010323B"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  <w:t>до 73,5% случаев</w:t>
      </w:r>
      <w:r w:rsidRPr="0010323B">
        <w:rPr>
          <w:rFonts w:ascii="Times New Roman" w:eastAsia="Times New Roman" w:hAnsi="Times New Roman" w:cs="Times New Roman"/>
          <w:i/>
          <w:color w:val="000000"/>
          <w:sz w:val="29"/>
          <w:szCs w:val="29"/>
          <w:lang w:eastAsia="ru-RU"/>
        </w:rPr>
        <w:t>.</w:t>
      </w:r>
    </w:p>
    <w:p w:rsidR="002B3965" w:rsidRPr="0010323B" w:rsidRDefault="00555BC0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Важную роль в профилактике заболеваний играет обеспечение государством бесплатного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санаторно-курортного лечения</w:t>
      </w:r>
      <w:r w:rsidR="00113801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и оздоровления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пострадавшего населения.</w:t>
      </w:r>
      <w:r w:rsidR="00113801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При этом первоочередное внимание – детям. </w:t>
      </w:r>
    </w:p>
    <w:p w:rsidR="00555BC0" w:rsidRPr="0010323B" w:rsidRDefault="00113801" w:rsidP="00113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Для санаторно-курортного лечения и оздоровления детей создана сеть из </w:t>
      </w:r>
      <w:r w:rsidR="0029042E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                     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12 детских реабилитационно-оздоровительных центров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 которые круглый год принимают детей организованными группами, проводится их реконструкция, укрепляется материально-техническая база. Ежегодно</w:t>
      </w:r>
      <w:r w:rsidR="00F16D7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безвозмездно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выделяются тысячи путевок на оздоровление и санаторно-курортное лечение детей, проживающих на загрязненных территориях.</w:t>
      </w:r>
      <w:r w:rsidR="00475388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Стопроцентно обеспечиваются санаторно-курортным лечением дети, имеющие медицинские показания на санаторно-курортное лечение.</w:t>
      </w:r>
    </w:p>
    <w:p w:rsidR="004411C5" w:rsidRPr="0010323B" w:rsidRDefault="00032B1E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И</w:t>
      </w:r>
      <w:r w:rsidR="007E5753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нвалиды I и II группы с 1 января 2024 г. </w:t>
      </w:r>
      <w:r w:rsidR="00117675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также </w:t>
      </w:r>
      <w:r w:rsidR="007E5753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имеют право на первоочередное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ежегодное </w:t>
      </w:r>
      <w:r w:rsidR="007E5753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санаторно-курортное лечение. </w:t>
      </w:r>
    </w:p>
    <w:p w:rsidR="00475388" w:rsidRPr="0010323B" w:rsidRDefault="007E5753" w:rsidP="00B17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Здоровье граждан – приоритет государственной политики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 обеспечивающий социальное благополучие и развитие страны</w:t>
      </w:r>
      <w:r w:rsidR="00CE0B5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в целом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. Поэтому медицина и система здравоохранения постоянно совершенствуются, а </w:t>
      </w:r>
      <w:r w:rsidR="00CE0B5D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повышение доступности и качества оказания медицинской помощи всегда находятся на контроле руководства страны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3B0F45" w:rsidRPr="0010323B" w:rsidRDefault="003B0F45" w:rsidP="003B0F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Результат </w:t>
      </w:r>
      <w:r w:rsidR="00CF60B9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–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восстановлени</w:t>
      </w:r>
      <w:r w:rsidR="00CF60B9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е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и развити</w:t>
      </w:r>
      <w:r w:rsidR="00CF60B9"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е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 пострадавших регионов</w:t>
      </w:r>
      <w:r w:rsidR="00CF60B9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: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они газифицированы, функционирует разветвленная социальная инфраструктура,</w:t>
      </w:r>
      <w:r w:rsidR="00CF60B9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проложены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хорошие дороги, обустроены улицы деревень и поселков. </w:t>
      </w:r>
      <w:r w:rsidR="009268C0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val="be-BY" w:eastAsia="ru-RU"/>
        </w:rPr>
        <w:t xml:space="preserve">В 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каждом из пострадавших районов строится жилье для молодых специалистов, многодетных семей, инвалидов и других категорий нуждающихся в улу</w:t>
      </w:r>
      <w:r w:rsidR="00CF60B9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чшении жилищных условий граждан.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</w:t>
      </w:r>
      <w:r w:rsidR="00CF60B9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роводится ряд </w:t>
      </w:r>
      <w:r w:rsidR="005E701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работ по обеспечению населения качественной питьевой водой: прокладываются и ремонтируются водопроводы, строятся станции обезжелезивания, бурятся артезианские скважины. Накоплен уникальный опыт </w:t>
      </w:r>
      <w:r w:rsidR="005E7017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lastRenderedPageBreak/>
        <w:t xml:space="preserve">объединения усилий органов государственного управления и потенциала научных организаций. </w:t>
      </w:r>
    </w:p>
    <w:p w:rsidR="003B0F45" w:rsidRPr="0010323B" w:rsidRDefault="005E7017" w:rsidP="003B0F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Работы, направленные на обеспечение возрождения и устойчивого социально-экономического развития пострадавших регионов</w:t>
      </w:r>
      <w:r w:rsidR="00CF60B9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,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будут продолжены. </w:t>
      </w:r>
      <w:r w:rsidR="003B0F45" w:rsidRPr="0010323B">
        <w:rPr>
          <w:rFonts w:ascii="Times New Roman" w:eastAsia="Times New Roman" w:hAnsi="Times New Roman" w:cs="Times New Roman"/>
          <w:sz w:val="29"/>
          <w:szCs w:val="29"/>
          <w:lang w:eastAsia="ru-RU"/>
        </w:rPr>
        <w:t>В числе приоритетных мер – создание новых рабочих мест, благоприятных условий для предпринимательства, включая льготное налогообложение, кредитование и др.</w:t>
      </w:r>
      <w:r w:rsidR="003B0F45" w:rsidRPr="0010323B">
        <w:rPr>
          <w:sz w:val="29"/>
          <w:szCs w:val="29"/>
        </w:rPr>
        <w:t xml:space="preserve"> </w:t>
      </w:r>
      <w:r w:rsidR="003B0F45" w:rsidRPr="0010323B">
        <w:rPr>
          <w:rFonts w:ascii="Times New Roman" w:eastAsia="Times New Roman" w:hAnsi="Times New Roman" w:cs="Times New Roman"/>
          <w:sz w:val="29"/>
          <w:szCs w:val="29"/>
          <w:lang w:eastAsia="ru-RU"/>
        </w:rPr>
        <w:t>Все это делается для того, чтобы люди в этих районах могли жить обычной жизнью: сеять хлеб, строить дома, воспитывать детей.</w:t>
      </w:r>
    </w:p>
    <w:p w:rsidR="005E7017" w:rsidRPr="0010323B" w:rsidRDefault="005E7017" w:rsidP="005E70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****</w:t>
      </w:r>
    </w:p>
    <w:p w:rsidR="00BD6AC8" w:rsidRPr="0010323B" w:rsidRDefault="00BD6AC8" w:rsidP="00BD6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Чернобыльская беда стала важным напоминанием о необходимости предельной осторожности в работе атомных электростанций по всему миру. Именно благодаря этому печальному опыту современные АЭС, включая белорусскую, теперь оснащены многоуровневыми системами безопасности.</w:t>
      </w:r>
    </w:p>
    <w:p w:rsidR="000132D8" w:rsidRPr="0010323B" w:rsidRDefault="00BD6AC8" w:rsidP="00BD6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</w:pPr>
      <w:proofErr w:type="spellStart"/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БелАЭС</w:t>
      </w:r>
      <w:proofErr w:type="spellEnd"/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, успешно функционируя уже пять лет,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вырабатывает около 40% всей электроэнергии страны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.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Это позволило полностью отказаться от ее импорта и сократить выбросы парниковых газов. </w:t>
      </w:r>
    </w:p>
    <w:p w:rsidR="00BD6AC8" w:rsidRPr="0010323B" w:rsidRDefault="00BD6AC8" w:rsidP="000132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Но самое главное </w:t>
      </w:r>
      <w:r w:rsidR="00CF60B9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–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Беларусь обеспечила себя надежным источником экологически чистой и доступной энергии на десятилетия вперед, при этом сделав ее доступной для населения. </w:t>
      </w:r>
    </w:p>
    <w:p w:rsidR="005E7017" w:rsidRPr="0010323B" w:rsidRDefault="005E7017" w:rsidP="005E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Запуск первой белорусской атомной электростанции дал старт новому этапу развития страны. Как отметил </w:t>
      </w:r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 xml:space="preserve">Глава государства </w:t>
      </w:r>
      <w:proofErr w:type="spellStart"/>
      <w:r w:rsidRPr="0010323B">
        <w:rPr>
          <w:rFonts w:ascii="Times New Roman" w:eastAsia="Times New Roman" w:hAnsi="Times New Roman" w:cs="Times New Roman"/>
          <w:b/>
          <w:color w:val="000000"/>
          <w:sz w:val="29"/>
          <w:szCs w:val="29"/>
          <w:lang w:eastAsia="ru-RU"/>
        </w:rPr>
        <w:t>А.Г.Лукашенко</w:t>
      </w:r>
      <w:proofErr w:type="spellEnd"/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14 ноября 2025 г.: </w:t>
      </w:r>
      <w:r w:rsidRPr="0010323B"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  <w:lang w:eastAsia="ru-RU"/>
        </w:rPr>
        <w:t>«Сооружение АЭС не только укрепило нашу энергетическую безопасность, но и определило дальнейшее развитие Беларуси как высокотехнологичного государства»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5E7017" w:rsidRPr="0010323B" w:rsidRDefault="005E7017" w:rsidP="005E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5E7017" w:rsidRPr="0010323B" w:rsidRDefault="005E7017" w:rsidP="005E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Слайд </w:t>
      </w:r>
      <w:r w:rsidR="00C44039"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8</w:t>
      </w:r>
      <w:r w:rsidRPr="0010323B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5E7017" w:rsidRDefault="005E7017" w:rsidP="005E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87EB1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56D5A71" wp14:editId="0F336850">
            <wp:extent cx="3861881" cy="2172308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89439" cy="2187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AC8" w:rsidRDefault="00BD6AC8" w:rsidP="005E701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E7017" w:rsidRPr="0010323B" w:rsidRDefault="005E7017" w:rsidP="005E701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9"/>
          <w:szCs w:val="29"/>
        </w:rPr>
      </w:pPr>
      <w:r w:rsidRPr="0010323B">
        <w:rPr>
          <w:rFonts w:ascii="Times New Roman" w:hAnsi="Times New Roman" w:cs="Times New Roman"/>
          <w:sz w:val="29"/>
          <w:szCs w:val="29"/>
        </w:rPr>
        <w:t xml:space="preserve">Слайд </w:t>
      </w:r>
      <w:r w:rsidR="00C44039" w:rsidRPr="0010323B">
        <w:rPr>
          <w:rFonts w:ascii="Times New Roman" w:hAnsi="Times New Roman" w:cs="Times New Roman"/>
          <w:sz w:val="29"/>
          <w:szCs w:val="29"/>
        </w:rPr>
        <w:t>9</w:t>
      </w:r>
      <w:r w:rsidRPr="0010323B">
        <w:rPr>
          <w:rFonts w:ascii="Times New Roman" w:hAnsi="Times New Roman" w:cs="Times New Roman"/>
          <w:sz w:val="29"/>
          <w:szCs w:val="29"/>
        </w:rPr>
        <w:t>.</w:t>
      </w:r>
    </w:p>
    <w:p w:rsidR="005E7017" w:rsidRDefault="005E7017" w:rsidP="005E7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8574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2356E93" wp14:editId="16DFC902">
            <wp:extent cx="3060971" cy="1721796"/>
            <wp:effectExtent l="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19842" cy="175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7017" w:rsidSect="0010323B">
      <w:headerReference w:type="default" r:id="rId15"/>
      <w:pgSz w:w="11906" w:h="16838"/>
      <w:pgMar w:top="278" w:right="567" w:bottom="170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D03" w:rsidRDefault="00C93D03" w:rsidP="0016683E">
      <w:pPr>
        <w:spacing w:after="0" w:line="240" w:lineRule="auto"/>
      </w:pPr>
      <w:r>
        <w:separator/>
      </w:r>
    </w:p>
  </w:endnote>
  <w:endnote w:type="continuationSeparator" w:id="0">
    <w:p w:rsidR="00C93D03" w:rsidRDefault="00C93D03" w:rsidP="00166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D03" w:rsidRDefault="00C93D03" w:rsidP="0016683E">
      <w:pPr>
        <w:spacing w:after="0" w:line="240" w:lineRule="auto"/>
      </w:pPr>
      <w:r>
        <w:separator/>
      </w:r>
    </w:p>
  </w:footnote>
  <w:footnote w:type="continuationSeparator" w:id="0">
    <w:p w:rsidR="00C93D03" w:rsidRDefault="00C93D03" w:rsidP="00166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18488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6683E" w:rsidRPr="00510859" w:rsidRDefault="0016683E">
        <w:pPr>
          <w:pStyle w:val="a3"/>
          <w:jc w:val="center"/>
          <w:rPr>
            <w:rFonts w:ascii="Times New Roman" w:hAnsi="Times New Roman" w:cs="Times New Roman"/>
          </w:rPr>
        </w:pPr>
        <w:r w:rsidRPr="00510859">
          <w:rPr>
            <w:rFonts w:ascii="Times New Roman" w:hAnsi="Times New Roman" w:cs="Times New Roman"/>
          </w:rPr>
          <w:fldChar w:fldCharType="begin"/>
        </w:r>
        <w:r w:rsidRPr="00510859">
          <w:rPr>
            <w:rFonts w:ascii="Times New Roman" w:hAnsi="Times New Roman" w:cs="Times New Roman"/>
          </w:rPr>
          <w:instrText>PAGE   \* MERGEFORMAT</w:instrText>
        </w:r>
        <w:r w:rsidRPr="00510859">
          <w:rPr>
            <w:rFonts w:ascii="Times New Roman" w:hAnsi="Times New Roman" w:cs="Times New Roman"/>
          </w:rPr>
          <w:fldChar w:fldCharType="separate"/>
        </w:r>
        <w:r w:rsidR="00170D89">
          <w:rPr>
            <w:rFonts w:ascii="Times New Roman" w:hAnsi="Times New Roman" w:cs="Times New Roman"/>
            <w:noProof/>
          </w:rPr>
          <w:t>8</w:t>
        </w:r>
        <w:r w:rsidRPr="00510859">
          <w:rPr>
            <w:rFonts w:ascii="Times New Roman" w:hAnsi="Times New Roman" w:cs="Times New Roman"/>
          </w:rPr>
          <w:fldChar w:fldCharType="end"/>
        </w:r>
      </w:p>
    </w:sdtContent>
  </w:sdt>
  <w:p w:rsidR="0016683E" w:rsidRDefault="001668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B11"/>
    <w:rsid w:val="000033E5"/>
    <w:rsid w:val="00003A31"/>
    <w:rsid w:val="00010514"/>
    <w:rsid w:val="000132D8"/>
    <w:rsid w:val="00014042"/>
    <w:rsid w:val="00014147"/>
    <w:rsid w:val="000153C1"/>
    <w:rsid w:val="00032B1E"/>
    <w:rsid w:val="00044176"/>
    <w:rsid w:val="00046013"/>
    <w:rsid w:val="00046A73"/>
    <w:rsid w:val="000616A7"/>
    <w:rsid w:val="00065AEB"/>
    <w:rsid w:val="0006791A"/>
    <w:rsid w:val="00067BF8"/>
    <w:rsid w:val="0007296F"/>
    <w:rsid w:val="0008574C"/>
    <w:rsid w:val="00087EB1"/>
    <w:rsid w:val="000906A4"/>
    <w:rsid w:val="00094830"/>
    <w:rsid w:val="00096B1C"/>
    <w:rsid w:val="000A5CAE"/>
    <w:rsid w:val="000A62C3"/>
    <w:rsid w:val="000B1A0D"/>
    <w:rsid w:val="000B1AC8"/>
    <w:rsid w:val="000D20CC"/>
    <w:rsid w:val="000D2719"/>
    <w:rsid w:val="000D3C6B"/>
    <w:rsid w:val="000D4077"/>
    <w:rsid w:val="000D4361"/>
    <w:rsid w:val="000D4519"/>
    <w:rsid w:val="000D5B92"/>
    <w:rsid w:val="000E0588"/>
    <w:rsid w:val="000E1D3A"/>
    <w:rsid w:val="000E73D6"/>
    <w:rsid w:val="0010323B"/>
    <w:rsid w:val="00106C48"/>
    <w:rsid w:val="00110A0F"/>
    <w:rsid w:val="00113801"/>
    <w:rsid w:val="00117675"/>
    <w:rsid w:val="001224A7"/>
    <w:rsid w:val="00123538"/>
    <w:rsid w:val="001270F5"/>
    <w:rsid w:val="00131C06"/>
    <w:rsid w:val="00133135"/>
    <w:rsid w:val="00134D99"/>
    <w:rsid w:val="00137D29"/>
    <w:rsid w:val="00145343"/>
    <w:rsid w:val="00145BA1"/>
    <w:rsid w:val="001625F3"/>
    <w:rsid w:val="0016683E"/>
    <w:rsid w:val="00170D89"/>
    <w:rsid w:val="00185639"/>
    <w:rsid w:val="00195B93"/>
    <w:rsid w:val="001A5EC5"/>
    <w:rsid w:val="001D39AC"/>
    <w:rsid w:val="001D5FA6"/>
    <w:rsid w:val="001E1D5E"/>
    <w:rsid w:val="001F25E8"/>
    <w:rsid w:val="001F430D"/>
    <w:rsid w:val="00215F45"/>
    <w:rsid w:val="00216ECB"/>
    <w:rsid w:val="00221727"/>
    <w:rsid w:val="00224AF7"/>
    <w:rsid w:val="00225F91"/>
    <w:rsid w:val="00230087"/>
    <w:rsid w:val="00231590"/>
    <w:rsid w:val="00253B69"/>
    <w:rsid w:val="00265EC0"/>
    <w:rsid w:val="00270EC6"/>
    <w:rsid w:val="00281F0A"/>
    <w:rsid w:val="002828B6"/>
    <w:rsid w:val="0029042E"/>
    <w:rsid w:val="00294769"/>
    <w:rsid w:val="00297D9F"/>
    <w:rsid w:val="002A021D"/>
    <w:rsid w:val="002A798D"/>
    <w:rsid w:val="002A7B58"/>
    <w:rsid w:val="002B3965"/>
    <w:rsid w:val="002C0214"/>
    <w:rsid w:val="002C3A2B"/>
    <w:rsid w:val="002C5A2C"/>
    <w:rsid w:val="002D0421"/>
    <w:rsid w:val="002D082F"/>
    <w:rsid w:val="002D13AC"/>
    <w:rsid w:val="002D223E"/>
    <w:rsid w:val="002E28DE"/>
    <w:rsid w:val="002E2D3E"/>
    <w:rsid w:val="002E44AE"/>
    <w:rsid w:val="002F4BD1"/>
    <w:rsid w:val="002F4C84"/>
    <w:rsid w:val="00302118"/>
    <w:rsid w:val="00302C93"/>
    <w:rsid w:val="00305211"/>
    <w:rsid w:val="00305D83"/>
    <w:rsid w:val="00313D83"/>
    <w:rsid w:val="00317074"/>
    <w:rsid w:val="00322600"/>
    <w:rsid w:val="00325CFF"/>
    <w:rsid w:val="003270AA"/>
    <w:rsid w:val="00327547"/>
    <w:rsid w:val="003371D8"/>
    <w:rsid w:val="0033786D"/>
    <w:rsid w:val="003546B7"/>
    <w:rsid w:val="00355E5E"/>
    <w:rsid w:val="003637A2"/>
    <w:rsid w:val="00375A74"/>
    <w:rsid w:val="003869CF"/>
    <w:rsid w:val="003920A4"/>
    <w:rsid w:val="00393099"/>
    <w:rsid w:val="00397136"/>
    <w:rsid w:val="003B0F45"/>
    <w:rsid w:val="003B4655"/>
    <w:rsid w:val="003B671B"/>
    <w:rsid w:val="003D0481"/>
    <w:rsid w:val="003D0E4A"/>
    <w:rsid w:val="003D19C6"/>
    <w:rsid w:val="003D26C8"/>
    <w:rsid w:val="003E1EC9"/>
    <w:rsid w:val="003F0A5D"/>
    <w:rsid w:val="003F2992"/>
    <w:rsid w:val="003F3904"/>
    <w:rsid w:val="003F4FE0"/>
    <w:rsid w:val="00403C1A"/>
    <w:rsid w:val="00416773"/>
    <w:rsid w:val="00417296"/>
    <w:rsid w:val="00421B50"/>
    <w:rsid w:val="00426096"/>
    <w:rsid w:val="004266D3"/>
    <w:rsid w:val="004270AD"/>
    <w:rsid w:val="00432576"/>
    <w:rsid w:val="004340D4"/>
    <w:rsid w:val="004411C5"/>
    <w:rsid w:val="004444F2"/>
    <w:rsid w:val="0044780D"/>
    <w:rsid w:val="00452C7D"/>
    <w:rsid w:val="00453576"/>
    <w:rsid w:val="00475388"/>
    <w:rsid w:val="004854EA"/>
    <w:rsid w:val="00485546"/>
    <w:rsid w:val="0048569D"/>
    <w:rsid w:val="00486A61"/>
    <w:rsid w:val="004951D9"/>
    <w:rsid w:val="004B0861"/>
    <w:rsid w:val="004B29BA"/>
    <w:rsid w:val="004B6052"/>
    <w:rsid w:val="004D466F"/>
    <w:rsid w:val="004E7421"/>
    <w:rsid w:val="004F283A"/>
    <w:rsid w:val="004F4C12"/>
    <w:rsid w:val="00506274"/>
    <w:rsid w:val="0050764B"/>
    <w:rsid w:val="00510859"/>
    <w:rsid w:val="00511329"/>
    <w:rsid w:val="00513BD0"/>
    <w:rsid w:val="005241E9"/>
    <w:rsid w:val="00525784"/>
    <w:rsid w:val="0052649D"/>
    <w:rsid w:val="0052790C"/>
    <w:rsid w:val="005343C5"/>
    <w:rsid w:val="0054241B"/>
    <w:rsid w:val="00543B86"/>
    <w:rsid w:val="00544529"/>
    <w:rsid w:val="0054493B"/>
    <w:rsid w:val="005518BD"/>
    <w:rsid w:val="0055296C"/>
    <w:rsid w:val="00555095"/>
    <w:rsid w:val="00555BC0"/>
    <w:rsid w:val="00557A52"/>
    <w:rsid w:val="00561815"/>
    <w:rsid w:val="005652E2"/>
    <w:rsid w:val="0057012E"/>
    <w:rsid w:val="00575EC0"/>
    <w:rsid w:val="0058259C"/>
    <w:rsid w:val="00582FB1"/>
    <w:rsid w:val="00591549"/>
    <w:rsid w:val="00595085"/>
    <w:rsid w:val="0059608F"/>
    <w:rsid w:val="00596BDD"/>
    <w:rsid w:val="00597A90"/>
    <w:rsid w:val="005A1DDC"/>
    <w:rsid w:val="005A2255"/>
    <w:rsid w:val="005B5322"/>
    <w:rsid w:val="005D400B"/>
    <w:rsid w:val="005E7017"/>
    <w:rsid w:val="005F393C"/>
    <w:rsid w:val="006111AC"/>
    <w:rsid w:val="00616AE8"/>
    <w:rsid w:val="00622EB8"/>
    <w:rsid w:val="00624389"/>
    <w:rsid w:val="00624D12"/>
    <w:rsid w:val="0064006D"/>
    <w:rsid w:val="006433EE"/>
    <w:rsid w:val="00646FAF"/>
    <w:rsid w:val="006476DC"/>
    <w:rsid w:val="006530EF"/>
    <w:rsid w:val="00660EEF"/>
    <w:rsid w:val="00670BF9"/>
    <w:rsid w:val="00674BED"/>
    <w:rsid w:val="00683FA8"/>
    <w:rsid w:val="00684016"/>
    <w:rsid w:val="00690E09"/>
    <w:rsid w:val="00697AB5"/>
    <w:rsid w:val="006B099D"/>
    <w:rsid w:val="006C3A4F"/>
    <w:rsid w:val="006D2A81"/>
    <w:rsid w:val="006E0E6D"/>
    <w:rsid w:val="006E4B7D"/>
    <w:rsid w:val="006F25BA"/>
    <w:rsid w:val="006F34DE"/>
    <w:rsid w:val="00701B29"/>
    <w:rsid w:val="0070215A"/>
    <w:rsid w:val="00703C86"/>
    <w:rsid w:val="00704EDD"/>
    <w:rsid w:val="00706947"/>
    <w:rsid w:val="00712242"/>
    <w:rsid w:val="0071278D"/>
    <w:rsid w:val="0071792D"/>
    <w:rsid w:val="00724B02"/>
    <w:rsid w:val="00725933"/>
    <w:rsid w:val="007303CA"/>
    <w:rsid w:val="007311E6"/>
    <w:rsid w:val="00735840"/>
    <w:rsid w:val="00742720"/>
    <w:rsid w:val="007468D8"/>
    <w:rsid w:val="00750636"/>
    <w:rsid w:val="007509A0"/>
    <w:rsid w:val="00752BC3"/>
    <w:rsid w:val="00755799"/>
    <w:rsid w:val="007638FD"/>
    <w:rsid w:val="00765370"/>
    <w:rsid w:val="007666E3"/>
    <w:rsid w:val="0076784C"/>
    <w:rsid w:val="007732B2"/>
    <w:rsid w:val="00774331"/>
    <w:rsid w:val="00774813"/>
    <w:rsid w:val="0078331A"/>
    <w:rsid w:val="00787EC6"/>
    <w:rsid w:val="00790F8B"/>
    <w:rsid w:val="007911CA"/>
    <w:rsid w:val="00791DA2"/>
    <w:rsid w:val="007A0B1C"/>
    <w:rsid w:val="007A1812"/>
    <w:rsid w:val="007D09CE"/>
    <w:rsid w:val="007D58AB"/>
    <w:rsid w:val="007D6CDB"/>
    <w:rsid w:val="007E5753"/>
    <w:rsid w:val="007F3856"/>
    <w:rsid w:val="007F4EF8"/>
    <w:rsid w:val="007F6449"/>
    <w:rsid w:val="007F7068"/>
    <w:rsid w:val="00801DAE"/>
    <w:rsid w:val="008028CF"/>
    <w:rsid w:val="00806F33"/>
    <w:rsid w:val="00813897"/>
    <w:rsid w:val="00817142"/>
    <w:rsid w:val="008253AE"/>
    <w:rsid w:val="00840C99"/>
    <w:rsid w:val="008546C0"/>
    <w:rsid w:val="00855460"/>
    <w:rsid w:val="0085666B"/>
    <w:rsid w:val="0087406F"/>
    <w:rsid w:val="00882C76"/>
    <w:rsid w:val="00884F60"/>
    <w:rsid w:val="00887E47"/>
    <w:rsid w:val="00895813"/>
    <w:rsid w:val="008977B4"/>
    <w:rsid w:val="008A0AE6"/>
    <w:rsid w:val="008A0B83"/>
    <w:rsid w:val="008A36E2"/>
    <w:rsid w:val="008B65E9"/>
    <w:rsid w:val="008B7392"/>
    <w:rsid w:val="008C479A"/>
    <w:rsid w:val="008D74BE"/>
    <w:rsid w:val="008E13BE"/>
    <w:rsid w:val="008E1A95"/>
    <w:rsid w:val="008E6900"/>
    <w:rsid w:val="008E7FFA"/>
    <w:rsid w:val="008F1768"/>
    <w:rsid w:val="008F3CFF"/>
    <w:rsid w:val="00900D0E"/>
    <w:rsid w:val="00904DDF"/>
    <w:rsid w:val="009144B4"/>
    <w:rsid w:val="00921E29"/>
    <w:rsid w:val="009268C0"/>
    <w:rsid w:val="0093266A"/>
    <w:rsid w:val="0094783A"/>
    <w:rsid w:val="009519D0"/>
    <w:rsid w:val="00956A5F"/>
    <w:rsid w:val="00962BEB"/>
    <w:rsid w:val="00966BC6"/>
    <w:rsid w:val="00975FF4"/>
    <w:rsid w:val="009760CD"/>
    <w:rsid w:val="00976E40"/>
    <w:rsid w:val="00977946"/>
    <w:rsid w:val="009779B9"/>
    <w:rsid w:val="009802D5"/>
    <w:rsid w:val="00991931"/>
    <w:rsid w:val="009931B8"/>
    <w:rsid w:val="009A4253"/>
    <w:rsid w:val="009B06AA"/>
    <w:rsid w:val="009B0774"/>
    <w:rsid w:val="009B1665"/>
    <w:rsid w:val="009C52FC"/>
    <w:rsid w:val="009D2F08"/>
    <w:rsid w:val="009E67CF"/>
    <w:rsid w:val="009E77AB"/>
    <w:rsid w:val="009F43F3"/>
    <w:rsid w:val="009F4943"/>
    <w:rsid w:val="00A16657"/>
    <w:rsid w:val="00A169EE"/>
    <w:rsid w:val="00A20409"/>
    <w:rsid w:val="00A240DE"/>
    <w:rsid w:val="00A27FAE"/>
    <w:rsid w:val="00A3480E"/>
    <w:rsid w:val="00A470F4"/>
    <w:rsid w:val="00A47291"/>
    <w:rsid w:val="00A507F0"/>
    <w:rsid w:val="00A520C3"/>
    <w:rsid w:val="00A72F0B"/>
    <w:rsid w:val="00A82123"/>
    <w:rsid w:val="00AB4C41"/>
    <w:rsid w:val="00AB6670"/>
    <w:rsid w:val="00AC05C8"/>
    <w:rsid w:val="00AC3A37"/>
    <w:rsid w:val="00AC7C1A"/>
    <w:rsid w:val="00AD0E9E"/>
    <w:rsid w:val="00AD263D"/>
    <w:rsid w:val="00AE1ACF"/>
    <w:rsid w:val="00AF236A"/>
    <w:rsid w:val="00AF6054"/>
    <w:rsid w:val="00B00F3C"/>
    <w:rsid w:val="00B1034D"/>
    <w:rsid w:val="00B14154"/>
    <w:rsid w:val="00B152E3"/>
    <w:rsid w:val="00B1657C"/>
    <w:rsid w:val="00B1664A"/>
    <w:rsid w:val="00B17121"/>
    <w:rsid w:val="00B173AA"/>
    <w:rsid w:val="00B23FC9"/>
    <w:rsid w:val="00B24DA1"/>
    <w:rsid w:val="00B348E4"/>
    <w:rsid w:val="00B36B11"/>
    <w:rsid w:val="00B37311"/>
    <w:rsid w:val="00B40768"/>
    <w:rsid w:val="00B4268F"/>
    <w:rsid w:val="00B4275F"/>
    <w:rsid w:val="00B44E4A"/>
    <w:rsid w:val="00B46F46"/>
    <w:rsid w:val="00B56540"/>
    <w:rsid w:val="00B63D7A"/>
    <w:rsid w:val="00B73A8D"/>
    <w:rsid w:val="00B73DA5"/>
    <w:rsid w:val="00B8497C"/>
    <w:rsid w:val="00B861A0"/>
    <w:rsid w:val="00BA68A4"/>
    <w:rsid w:val="00BB1225"/>
    <w:rsid w:val="00BB5493"/>
    <w:rsid w:val="00BB7AC8"/>
    <w:rsid w:val="00BC120F"/>
    <w:rsid w:val="00BD1315"/>
    <w:rsid w:val="00BD1D73"/>
    <w:rsid w:val="00BD2D4B"/>
    <w:rsid w:val="00BD6AC8"/>
    <w:rsid w:val="00BD7AC3"/>
    <w:rsid w:val="00BE62DF"/>
    <w:rsid w:val="00BF4311"/>
    <w:rsid w:val="00BF7331"/>
    <w:rsid w:val="00C00076"/>
    <w:rsid w:val="00C0554C"/>
    <w:rsid w:val="00C06AB1"/>
    <w:rsid w:val="00C117C4"/>
    <w:rsid w:val="00C141E7"/>
    <w:rsid w:val="00C33903"/>
    <w:rsid w:val="00C34480"/>
    <w:rsid w:val="00C44039"/>
    <w:rsid w:val="00C46E22"/>
    <w:rsid w:val="00C47465"/>
    <w:rsid w:val="00C539BD"/>
    <w:rsid w:val="00C55083"/>
    <w:rsid w:val="00C5533D"/>
    <w:rsid w:val="00C57B6A"/>
    <w:rsid w:val="00C621E3"/>
    <w:rsid w:val="00C635C0"/>
    <w:rsid w:val="00C64B0D"/>
    <w:rsid w:val="00C709CE"/>
    <w:rsid w:val="00C73981"/>
    <w:rsid w:val="00C83727"/>
    <w:rsid w:val="00C83D04"/>
    <w:rsid w:val="00C84798"/>
    <w:rsid w:val="00C84934"/>
    <w:rsid w:val="00C93D03"/>
    <w:rsid w:val="00CA1066"/>
    <w:rsid w:val="00CA4F41"/>
    <w:rsid w:val="00CC2B66"/>
    <w:rsid w:val="00CC2E6D"/>
    <w:rsid w:val="00CC3674"/>
    <w:rsid w:val="00CC7A77"/>
    <w:rsid w:val="00CD35D9"/>
    <w:rsid w:val="00CD7C41"/>
    <w:rsid w:val="00CD7F53"/>
    <w:rsid w:val="00CE0B5D"/>
    <w:rsid w:val="00CE6696"/>
    <w:rsid w:val="00CE7ACC"/>
    <w:rsid w:val="00CF1599"/>
    <w:rsid w:val="00CF249C"/>
    <w:rsid w:val="00CF60B9"/>
    <w:rsid w:val="00D0499E"/>
    <w:rsid w:val="00D05B8B"/>
    <w:rsid w:val="00D0645B"/>
    <w:rsid w:val="00D1226A"/>
    <w:rsid w:val="00D15BBC"/>
    <w:rsid w:val="00D168F5"/>
    <w:rsid w:val="00D17086"/>
    <w:rsid w:val="00D205B5"/>
    <w:rsid w:val="00D23FDF"/>
    <w:rsid w:val="00D4481A"/>
    <w:rsid w:val="00D45749"/>
    <w:rsid w:val="00D476BE"/>
    <w:rsid w:val="00D50D62"/>
    <w:rsid w:val="00D562CF"/>
    <w:rsid w:val="00D56B0B"/>
    <w:rsid w:val="00D624FF"/>
    <w:rsid w:val="00D746B9"/>
    <w:rsid w:val="00D75861"/>
    <w:rsid w:val="00D8100A"/>
    <w:rsid w:val="00D81652"/>
    <w:rsid w:val="00D8284B"/>
    <w:rsid w:val="00D82D47"/>
    <w:rsid w:val="00D8436B"/>
    <w:rsid w:val="00D8668E"/>
    <w:rsid w:val="00D9375C"/>
    <w:rsid w:val="00DA00E8"/>
    <w:rsid w:val="00DB220A"/>
    <w:rsid w:val="00DB4F34"/>
    <w:rsid w:val="00DB6E1F"/>
    <w:rsid w:val="00DB7BFC"/>
    <w:rsid w:val="00DC7091"/>
    <w:rsid w:val="00DD5D5D"/>
    <w:rsid w:val="00DE3178"/>
    <w:rsid w:val="00DE5607"/>
    <w:rsid w:val="00E0202A"/>
    <w:rsid w:val="00E12044"/>
    <w:rsid w:val="00E13BCB"/>
    <w:rsid w:val="00E15737"/>
    <w:rsid w:val="00E248ED"/>
    <w:rsid w:val="00E2534D"/>
    <w:rsid w:val="00E3167F"/>
    <w:rsid w:val="00E45304"/>
    <w:rsid w:val="00E46DA8"/>
    <w:rsid w:val="00E651A3"/>
    <w:rsid w:val="00E704D8"/>
    <w:rsid w:val="00E707BB"/>
    <w:rsid w:val="00E76C9A"/>
    <w:rsid w:val="00E808A4"/>
    <w:rsid w:val="00E81517"/>
    <w:rsid w:val="00E82889"/>
    <w:rsid w:val="00E97030"/>
    <w:rsid w:val="00EA55F1"/>
    <w:rsid w:val="00EB39BC"/>
    <w:rsid w:val="00EC65D2"/>
    <w:rsid w:val="00ED4639"/>
    <w:rsid w:val="00ED6255"/>
    <w:rsid w:val="00ED7D75"/>
    <w:rsid w:val="00EE4E14"/>
    <w:rsid w:val="00EE7FA6"/>
    <w:rsid w:val="00EF3901"/>
    <w:rsid w:val="00F13C78"/>
    <w:rsid w:val="00F16D77"/>
    <w:rsid w:val="00F21234"/>
    <w:rsid w:val="00F277E1"/>
    <w:rsid w:val="00F32FCE"/>
    <w:rsid w:val="00F43C8E"/>
    <w:rsid w:val="00F45676"/>
    <w:rsid w:val="00F4635B"/>
    <w:rsid w:val="00F52CA1"/>
    <w:rsid w:val="00F53C15"/>
    <w:rsid w:val="00F60C0E"/>
    <w:rsid w:val="00F67523"/>
    <w:rsid w:val="00F7261A"/>
    <w:rsid w:val="00F76DAB"/>
    <w:rsid w:val="00F80167"/>
    <w:rsid w:val="00F92D9B"/>
    <w:rsid w:val="00FA08D9"/>
    <w:rsid w:val="00FA2A2F"/>
    <w:rsid w:val="00FC72F2"/>
    <w:rsid w:val="00FE594D"/>
    <w:rsid w:val="00FF549D"/>
    <w:rsid w:val="00FF59F3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726CD"/>
  <w15:chartTrackingRefBased/>
  <w15:docId w15:val="{CDFC7C76-BA52-47DE-8FAC-D18206B2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683E"/>
  </w:style>
  <w:style w:type="paragraph" w:styleId="a5">
    <w:name w:val="footer"/>
    <w:basedOn w:val="a"/>
    <w:link w:val="a6"/>
    <w:uiPriority w:val="99"/>
    <w:unhideWhenUsed/>
    <w:rsid w:val="00166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683E"/>
  </w:style>
  <w:style w:type="paragraph" w:styleId="a7">
    <w:name w:val="Balloon Text"/>
    <w:basedOn w:val="a"/>
    <w:link w:val="a8"/>
    <w:uiPriority w:val="99"/>
    <w:semiHidden/>
    <w:unhideWhenUsed/>
    <w:rsid w:val="003F3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39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59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9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2387</Words>
  <Characters>13607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03.04.2026 в 15:05:09 Павлович Светлана Петровна_x000d_Открыт: 		07.04.2026 в 11:05:45 Павлович Светлана Петровна_x000d_Отпечатан: 	07.04.2026 в 11:06:03 _x000d_Сохранен: 	07.04.2026 в 11:54:47 _x000d__x000d_Открыт: 		07.04.2026 в 12:17:17 Павлович Светлана Петровна_x000d_Сохранен: 	07.04.2026 в 12:20:09 _x000d_Сохранен: 	07.04.2026 в 12:21:28 _x000d_Сохранен: 	07.04.2026 в 12:21:43 _x000d_Отпечатан: 	07.04.2026 в 12:21:56 _x000d_Сохранен: 	07.04.2026 в 12:27:39 _x000d_Сохранен: 	07.04.2026 в 12:27:40 _x000d_Сохранен: 	07.04.2026 в 12:27:41 _x000d_Сохранен: 	07.04.2026 в 12:27:42 _x000d_Сохранен: 	07.04.2026 в 12:27:43 _x000d_Сохранен: 	07.04.2026 в 12:27:44 _x000d_Сохранен: 	07.04.2026 в 12:27:45 _x000d_Сохранен: 	07.04.2026 в 12:27:46 _x000d_Сохранен: 	07.04.2026 в 12:27:47 _x000d_Сохранен: 	07.04.2026 в 12:27:48 _x000d_Сохранен: 	07.04.2026 в 12:27:49 _x000d_Сохранен: 	07.04.2026 в 12:27:49 _x000d_Сохранен: 	07.04.2026 в 12:27:52 _x000d_Сохранен: 	07.04.2026 в 12:27:55 _x000d_Сохранен: 	07.04.2026 в 12:27:57 _x000d_Сохранен: 	07.04.2026 в 12:27:59 _x000d_Сохранен: 	07.04.2026 в 12:28:00 _x000d_Сохранен: 	07.04.2026 в 12:28:01 _x000d_Сохранен: 	07.04.2026 в 12:28:02 _x000d_Сохранен: 	07.04.2026 в 12:28:04 _x000d_Сохранен: 	07.04.2026 в 12:28:09 _x000d_Сохранен: 	07.04.2026 в 12:28:12</dc:description>
  <cp:lastModifiedBy>User</cp:lastModifiedBy>
  <cp:revision>12</cp:revision>
  <cp:lastPrinted>2026-04-09T07:23:00Z</cp:lastPrinted>
  <dcterms:created xsi:type="dcterms:W3CDTF">2026-04-09T13:56:00Z</dcterms:created>
  <dcterms:modified xsi:type="dcterms:W3CDTF">2026-04-13T11:58:00Z</dcterms:modified>
</cp:coreProperties>
</file>